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164F" w:rsidRDefault="00C0164F" w:rsidP="00C0164F">
      <w:pPr>
        <w:spacing w:after="0"/>
        <w:ind w:left="-127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6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89.6pt" o:ole="">
            <v:imagedata r:id="rId9" o:title=""/>
          </v:shape>
          <o:OLEObject Type="Embed" ProgID="AcroExch.Document.11" ShapeID="_x0000_i1025" DrawAspect="Content" ObjectID="_1692791310" r:id="rId10"/>
        </w:object>
      </w:r>
    </w:p>
    <w:p w:rsidR="00B137DF" w:rsidRPr="00751533" w:rsidRDefault="00B137DF" w:rsidP="00751533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№ 1«Комплекс основных характеристик программы»</w:t>
      </w:r>
    </w:p>
    <w:p w:rsidR="00B137DF" w:rsidRPr="00751533" w:rsidRDefault="00B137DF" w:rsidP="0075153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1.1. Пояснительная записка</w:t>
      </w:r>
    </w:p>
    <w:p w:rsidR="002507BF" w:rsidRPr="00751533" w:rsidRDefault="002507BF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</w:t>
      </w: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"Бумажные фантазии"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B137DF" w:rsidRPr="00751533" w:rsidRDefault="00B137DF" w:rsidP="007515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BF" w:rsidRPr="00751533" w:rsidRDefault="00B137DF" w:rsidP="007515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697500" w:rsidRPr="00751533">
        <w:rPr>
          <w:rFonts w:ascii="Times New Roman" w:hAnsi="Times New Roman" w:cs="Times New Roman"/>
          <w:sz w:val="28"/>
          <w:szCs w:val="28"/>
        </w:rPr>
        <w:t xml:space="preserve"> программы: в настоящее 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Я считаю, что развитие мелкой моторики детей младшего 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   </w:t>
      </w:r>
      <w:r w:rsidR="002507BF" w:rsidRPr="00751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</w:p>
    <w:p w:rsidR="002507BF" w:rsidRPr="00751533" w:rsidRDefault="002507BF" w:rsidP="007515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Актуальность  использования  работы с бумагой  в образовательном процессе в первую очередь связана с возможностью использования   как средства развития мелкой моторики рук. Использование оригами обеспечивает хорошую тренировку пальцев, способствует выработке движений кисти, развивает точность,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скоординированность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мелких движений пальцев. Как известно, всё это стимулирует развитие речи у детей.  </w:t>
      </w:r>
    </w:p>
    <w:p w:rsidR="002507BF" w:rsidRPr="00751533" w:rsidRDefault="002507BF" w:rsidP="007515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Бумага, как материал для детского творчества, ни с чем 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сравнима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юбая работа с бумагой - складывание, вырезание, плетение - не только увлекательна, но и познавательна</w:t>
      </w:r>
    </w:p>
    <w:p w:rsidR="007617A4" w:rsidRPr="00751533" w:rsidRDefault="007617A4" w:rsidP="007515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B137DF" w:rsidRPr="00751533" w:rsidRDefault="00B137DF" w:rsidP="0075153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Педагогическая целесообразность</w:t>
      </w:r>
      <w:r w:rsidRPr="00751533">
        <w:rPr>
          <w:rFonts w:ascii="Times New Roman" w:hAnsi="Times New Roman" w:cs="Times New Roman"/>
          <w:sz w:val="28"/>
          <w:szCs w:val="28"/>
          <w:shd w:val="clear" w:color="auto" w:fill="FFFFFF"/>
        </w:rPr>
        <w:t> методик, приемов и технологий, используемых в реализации данной дополнительной образовательной программы, заключается в создании особой</w:t>
      </w:r>
      <w:r w:rsidRPr="007515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развивающей среды для выявления и развития общих и творческих способностей </w:t>
      </w:r>
      <w:r w:rsidR="00DE594A"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7515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создания новых условий для формирования общекультурных, </w:t>
      </w:r>
      <w:r w:rsidRPr="007515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коммуникативных и социальных навыков, необходимых для их успешного интеллектуального развития. </w:t>
      </w:r>
    </w:p>
    <w:p w:rsidR="008C0AF0" w:rsidRPr="00751533" w:rsidRDefault="008C0AF0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Бумага дает возможность ребенку проявить свою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индивидуальность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оплотить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обучение в кружке осуществляется "естественным путем", в процессе творческой работы. Участие преподавателя в создании поделок и композиций осуществляется "сквозь" ребенка, т.е. ученик получает от педагога ту информацию, те примеры, которые необходимы ему для осуществления собственного замысла и собственных, соответствующих возрасту, представлений о мире.</w:t>
      </w:r>
    </w:p>
    <w:p w:rsidR="009C6841" w:rsidRPr="00751533" w:rsidRDefault="009C6841" w:rsidP="007515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0AF0" w:rsidRPr="00751533" w:rsidRDefault="00F47A0C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Отличительной особенностью</w:t>
      </w:r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образовательной программы является то, что </w:t>
      </w:r>
      <w:r w:rsidRPr="007515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принципу отбора содержания программа носит комплексный характер, так как </w:t>
      </w:r>
      <w:r w:rsidR="008C0AF0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условий освоения программы - стиль общения педагога с детьми на основе личностно-ориентированной </w:t>
      </w:r>
      <w:proofErr w:type="spellStart"/>
      <w:r w:rsidR="008C0AF0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proofErr w:type="gramStart"/>
      <w:r w:rsidR="008C0AF0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8C0AF0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</w:t>
      </w:r>
      <w:proofErr w:type="spellEnd"/>
      <w:r w:rsidR="008C0AF0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. Программа предполагает работу с детьми в форме занятий, совместной работе детей с педагогом, а так же их самостоятельной творческой деятельности. Место педагога в деятельности по обучению детей, работе с бумагой, меняется по мере развития интереса и овладения детьми навыками конструирования.</w:t>
      </w:r>
    </w:p>
    <w:p w:rsidR="008C0AF0" w:rsidRPr="00751533" w:rsidRDefault="008C0AF0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задача на всех этапах освоения программы -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 Программа предусматривает преподавание материала по "восходящей спирали", то есть возращение к определенным темам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 Образные представления у младших школьников значительно опережают их практические умения. Поэтому предполагаются игры-упражнения, упражнения по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цветоведению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задания, обогащающие словарный запас детей. Информативный материал, небольшой по объему, интересный по содержанию, дается как перед 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конструированием игрушек, так и во время работы. Готовые поделки обыгрываются, используются для создания сложных композиций на темы литературных произведений, для сюжетно-образной игры. 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задачи в образной форме.</w:t>
      </w:r>
    </w:p>
    <w:p w:rsidR="00B137DF" w:rsidRPr="00751533" w:rsidRDefault="008C0AF0" w:rsidP="007515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ориентирует обучающихся на творчество, самостоятельность в поисках композиционных решений в выборе способов приготовления поделок. 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 </w:t>
      </w:r>
    </w:p>
    <w:p w:rsidR="0050661F" w:rsidRPr="00751533" w:rsidRDefault="00B137DF" w:rsidP="0075153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153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Адресат программы. </w:t>
      </w:r>
      <w:r w:rsidRPr="00751533">
        <w:rPr>
          <w:bCs/>
          <w:color w:val="000000" w:themeColor="text1"/>
          <w:sz w:val="28"/>
          <w:szCs w:val="28"/>
        </w:rPr>
        <w:t>Содержание программы</w:t>
      </w:r>
      <w:r w:rsidR="008C0AF0" w:rsidRPr="00751533">
        <w:rPr>
          <w:color w:val="000000" w:themeColor="text1"/>
          <w:sz w:val="28"/>
          <w:szCs w:val="28"/>
        </w:rPr>
        <w:t xml:space="preserve"> рассчитано на учащихся 1-4</w:t>
      </w:r>
      <w:r w:rsidRPr="00751533">
        <w:rPr>
          <w:color w:val="000000" w:themeColor="text1"/>
          <w:sz w:val="28"/>
          <w:szCs w:val="28"/>
        </w:rPr>
        <w:t xml:space="preserve"> классов</w:t>
      </w:r>
      <w:r w:rsidR="009E1242" w:rsidRPr="0075153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Возрастные особенности </w:t>
      </w:r>
      <w:r w:rsidR="009E1242" w:rsidRPr="00751533">
        <w:rPr>
          <w:rStyle w:val="c1"/>
          <w:color w:val="000000"/>
          <w:sz w:val="28"/>
          <w:szCs w:val="28"/>
          <w:shd w:val="clear" w:color="auto" w:fill="FFFFFF"/>
        </w:rPr>
        <w:t>категории обучающихся 7- 10 лет: младшие школьники отличаются остротой восприятия действительности и окружающего мира в целом. Характерная особенность этого возраста — ярко выраженная эмоциональность восприятия. Они лучше запоминают все яркое, интересное, вызывающее эмоциональный отклик, и пытаются это воспроизвести своими руками. Аналитическая деятельность находится в основном на стадии наглядно-действенного анализа, основывающегося на непосредственном восприятии предмета, наглядно-образное мышление опирается на восприятие или представление. Дети еще не могут всесторонне обдумывать свои решения, принимают их торопливо, наспех, импульсивно, поэтому педагог берет на себя роль наставника. К возрастным особенностям внимания также относится его сравнительно небольшая устойчивость, поэтому во время занятий необходимы небольшие паузы для отдыха (физкультминутки и релаксирующие паузы).</w:t>
      </w:r>
      <w:r w:rsidR="009E1242" w:rsidRPr="00751533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="0050661F" w:rsidRPr="00751533">
        <w:rPr>
          <w:sz w:val="28"/>
          <w:szCs w:val="28"/>
        </w:rPr>
        <w:t>Данному возрасту характерно установление более широких и глубоких связей между имеющимися и вновь получаемыми навыками работы с бумагой</w:t>
      </w:r>
      <w:proofErr w:type="gramStart"/>
      <w:r w:rsidR="0050661F" w:rsidRPr="00751533">
        <w:rPr>
          <w:sz w:val="28"/>
          <w:szCs w:val="28"/>
        </w:rPr>
        <w:t xml:space="preserve">  .</w:t>
      </w:r>
      <w:proofErr w:type="gramEnd"/>
      <w:r w:rsidR="0050661F" w:rsidRPr="00751533">
        <w:rPr>
          <w:sz w:val="28"/>
          <w:szCs w:val="28"/>
        </w:rPr>
        <w:t xml:space="preserve"> Более сознательный контроль своей мыслительной деятельности и управление ею.</w:t>
      </w:r>
      <w:r w:rsidR="00697500" w:rsidRPr="00751533">
        <w:rPr>
          <w:sz w:val="28"/>
          <w:szCs w:val="28"/>
        </w:rPr>
        <w:t xml:space="preserve"> Отличительные особенности программы заключается в применении разных бумажных материалов (от простой бумаги до ненужных фантиков) и создания новых, творческих идей. Формы организации образовательного процесса: индивидуальные, групповые, подгрупповые. Виды занятий: беседа, мастер-класс, практические занятия, выполнение самостоятельной работы, выставки, творческие проекты. </w:t>
      </w:r>
    </w:p>
    <w:p w:rsidR="00B137DF" w:rsidRPr="00751533" w:rsidRDefault="00B137DF" w:rsidP="007515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5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 программы, о</w:t>
      </w:r>
      <w:r w:rsidRPr="00751533">
        <w:rPr>
          <w:rFonts w:ascii="Times New Roman" w:hAnsi="Times New Roman" w:cs="Times New Roman"/>
          <w:b/>
          <w:bCs/>
          <w:iCs/>
          <w:sz w:val="28"/>
          <w:szCs w:val="28"/>
        </w:rPr>
        <w:t>бъем и срок освоения программы</w:t>
      </w:r>
    </w:p>
    <w:p w:rsidR="008D59A7" w:rsidRPr="00751533" w:rsidRDefault="008D59A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реализацию программы отводитс</w:t>
      </w:r>
      <w:r w:rsidR="00D66641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я 2 часа в неделю, всего 68 часов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9D6506" w:rsidRPr="00751533" w:rsidRDefault="000958A0" w:rsidP="007515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53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Уровень программы</w:t>
      </w:r>
      <w:r w:rsidR="00E51438" w:rsidRPr="0075153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–</w:t>
      </w:r>
      <w:r w:rsidR="00184544" w:rsidRPr="007515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углубленный.</w:t>
      </w:r>
    </w:p>
    <w:p w:rsidR="00F0711D" w:rsidRPr="00751533" w:rsidRDefault="004D15C2" w:rsidP="0075153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</w:t>
      </w:r>
      <w:proofErr w:type="gramStart"/>
      <w:r w:rsidRPr="0075153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0711D" w:rsidRPr="0075153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gramEnd"/>
      <w:r w:rsidRPr="0075153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очная</w:t>
      </w:r>
    </w:p>
    <w:p w:rsidR="008D59A7" w:rsidRPr="00751533" w:rsidRDefault="00581D10" w:rsidP="0075153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iCs/>
          <w:sz w:val="28"/>
          <w:szCs w:val="28"/>
        </w:rPr>
        <w:t>Режим занятий</w:t>
      </w:r>
      <w:r w:rsidRPr="0075153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51533">
        <w:rPr>
          <w:rFonts w:ascii="Times New Roman" w:hAnsi="Times New Roman" w:cs="Times New Roman"/>
          <w:b/>
          <w:bCs/>
          <w:iCs/>
          <w:sz w:val="28"/>
          <w:szCs w:val="28"/>
        </w:rPr>
        <w:t>периодично</w:t>
      </w:r>
      <w:r w:rsidR="00A83678" w:rsidRPr="00751533">
        <w:rPr>
          <w:rFonts w:ascii="Times New Roman" w:hAnsi="Times New Roman" w:cs="Times New Roman"/>
          <w:b/>
          <w:bCs/>
          <w:iCs/>
          <w:sz w:val="28"/>
          <w:szCs w:val="28"/>
        </w:rPr>
        <w:t>сть и продолжительность заняти</w:t>
      </w:r>
      <w:r w:rsidR="008D59A7" w:rsidRPr="00751533"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</w:p>
    <w:p w:rsidR="00581D10" w:rsidRPr="00751533" w:rsidRDefault="008D59A7" w:rsidP="007515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53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2 </w:t>
      </w:r>
      <w:r w:rsidR="00581D10" w:rsidRPr="00751533">
        <w:rPr>
          <w:rFonts w:ascii="Times New Roman" w:hAnsi="Times New Roman" w:cs="Times New Roman"/>
          <w:bCs/>
          <w:iCs/>
          <w:sz w:val="28"/>
          <w:szCs w:val="28"/>
        </w:rPr>
        <w:t xml:space="preserve"> часа в неделю,   по 2 </w:t>
      </w:r>
      <w:proofErr w:type="gramStart"/>
      <w:r w:rsidR="00581D10" w:rsidRPr="00751533">
        <w:rPr>
          <w:rFonts w:ascii="Times New Roman" w:hAnsi="Times New Roman" w:cs="Times New Roman"/>
          <w:bCs/>
          <w:iCs/>
          <w:sz w:val="28"/>
          <w:szCs w:val="28"/>
        </w:rPr>
        <w:t>академических</w:t>
      </w:r>
      <w:proofErr w:type="gramEnd"/>
      <w:r w:rsidR="00581D10" w:rsidRPr="00751533">
        <w:rPr>
          <w:rFonts w:ascii="Times New Roman" w:hAnsi="Times New Roman" w:cs="Times New Roman"/>
          <w:bCs/>
          <w:iCs/>
          <w:sz w:val="28"/>
          <w:szCs w:val="28"/>
        </w:rPr>
        <w:t xml:space="preserve"> часа.</w:t>
      </w:r>
    </w:p>
    <w:p w:rsidR="00A83678" w:rsidRPr="00751533" w:rsidRDefault="00335AED" w:rsidP="00751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:rsidR="008D59A7" w:rsidRPr="00751533" w:rsidRDefault="008D59A7" w:rsidP="007515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ориентирует обучающихся на творчество, самостоятельность в поисках композиционных решений в выборе способов приготовления поделок. 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</w:t>
      </w:r>
      <w:r w:rsidR="00D66641" w:rsidRPr="00751533">
        <w:rPr>
          <w:rFonts w:ascii="Times New Roman" w:hAnsi="Times New Roman" w:cs="Times New Roman"/>
          <w:sz w:val="28"/>
          <w:szCs w:val="28"/>
        </w:rPr>
        <w:t xml:space="preserve"> Формы организации образовательного процесса: индивидуальные, групповые, подгрупповые. Виды занятий: беседа, мастер-класс, практические занятия, выполнение самостоятельной работы, выставки, творческие проекты.</w:t>
      </w:r>
      <w:proofErr w:type="gramStart"/>
      <w:r w:rsidR="00D66641" w:rsidRPr="0075153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D59A7" w:rsidRPr="00751533" w:rsidRDefault="008D59A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C2" w:rsidRPr="00751533" w:rsidRDefault="00E02F83" w:rsidP="007515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1.2. Цель </w:t>
      </w:r>
      <w:r w:rsidR="00C67969"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 задачи </w:t>
      </w:r>
      <w:r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программы</w:t>
      </w:r>
    </w:p>
    <w:p w:rsidR="008D59A7" w:rsidRPr="00751533" w:rsidRDefault="00C67969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proofErr w:type="gramStart"/>
      <w:r w:rsidR="008D59A7" w:rsidRPr="007515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8D59A7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A304F9" w:rsidRPr="00751533" w:rsidRDefault="00A304F9" w:rsidP="007515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6BAD" w:rsidRPr="00751533" w:rsidRDefault="00901F9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</w:t>
      </w:r>
      <w:r w:rsidR="00C80415" w:rsidRPr="007515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личностные</w:t>
      </w: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 – преодоление «комплекса неумения» в отношении работы с бумагой, развитие уверенности в себе, формирование адекватной самооценки, формирование общественной активности личности, культуры общения и поведения в социуме;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51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метапредметные</w:t>
      </w:r>
      <w:proofErr w:type="spell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 - развитие мотивации к декоративно – прикладному  </w:t>
      </w:r>
      <w:proofErr w:type="spell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искусству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;р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азвитие</w:t>
      </w:r>
      <w:proofErr w:type="spell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потребности в саморазвитии, самостоятельности, ответственности, активности, аккуратности.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образовательные</w:t>
      </w: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 (предметные) -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приемов безопасной работы с различными видами бумаги и картона;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приобретение  </w:t>
      </w:r>
      <w:proofErr w:type="spell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обучающимисязнаний</w:t>
      </w:r>
      <w:proofErr w:type="spell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и навыков работы в различных техниках выполнения работ из бумаги;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знаний и умений в оформлении подарков, в искусстве дарить подарки;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умений работать в коллективе и самостоятельно;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умений работать в коллективе;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художественного вкуса и творческого потенциала;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 потребности</w:t>
      </w:r>
      <w:r w:rsidR="00655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самообразовании и самосовершенствовании;</w:t>
      </w:r>
    </w:p>
    <w:p w:rsidR="00B86BAD" w:rsidRPr="00751533" w:rsidRDefault="00B86BAD" w:rsidP="0075153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памяти, образного  и логического  мышления, фантазии.</w:t>
      </w:r>
    </w:p>
    <w:p w:rsidR="00B86BAD" w:rsidRPr="00751533" w:rsidRDefault="00B86BAD" w:rsidP="00751533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</w:p>
    <w:p w:rsidR="00264255" w:rsidRDefault="001E325F" w:rsidP="00751533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51533">
        <w:rPr>
          <w:b/>
          <w:bCs/>
          <w:i/>
          <w:iCs/>
          <w:color w:val="000000" w:themeColor="text1"/>
          <w:sz w:val="28"/>
          <w:szCs w:val="28"/>
        </w:rPr>
        <w:t>1.3. Содержание программы</w:t>
      </w:r>
    </w:p>
    <w:p w:rsidR="005C4703" w:rsidRPr="005C4703" w:rsidRDefault="005C4703" w:rsidP="005C4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tbl>
      <w:tblPr>
        <w:tblW w:w="9214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6"/>
        <w:gridCol w:w="1212"/>
        <w:gridCol w:w="142"/>
        <w:gridCol w:w="709"/>
        <w:gridCol w:w="567"/>
        <w:gridCol w:w="487"/>
        <w:gridCol w:w="370"/>
        <w:gridCol w:w="1694"/>
        <w:gridCol w:w="1276"/>
        <w:gridCol w:w="1701"/>
      </w:tblGrid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уроков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час.</w:t>
            </w:r>
          </w:p>
        </w:tc>
        <w:tc>
          <w:tcPr>
            <w:tcW w:w="31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УУД</w:t>
            </w:r>
          </w:p>
          <w:p w:rsidR="005C4703" w:rsidRPr="00751533" w:rsidRDefault="005C4703" w:rsidP="00BC5FF9">
            <w:pPr>
              <w:spacing w:after="0"/>
              <w:ind w:right="1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учащихся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и приемы организации рабочего места. Свойства материалов, их изменение и использование в работе над изделиями. Инструменты и 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приспособления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рименяемые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работе. Техника безопасности при работе с инструментами.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9214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Раздел: «Работа с бумагой и картоном. Аппликации. (17ч)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«Лебедь»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навыкам работы с разнообразными материалами и навыкам создания образов посредством различных технологий;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;- сотрудничать и оказывать взаимопомощь, доброжелательно и уважительно строить свое общение со сверстниками и взрослыми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такие качества личности, как умение замечать красивое, аккуратность, трудолюбие, целеустремленность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учитывать и координировать в сотрудничестве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отличные от собственной позиции других людей;</w:t>
            </w:r>
            <w:proofErr w:type="gramEnd"/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Картина из салфеток «Золотая осень»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«Маленький воробей»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«Закладки - Осень»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«Ромашки в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технике оригами»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«Улита»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«Слоненок»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–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Панно с астрами. Коллективная работа.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Панно «Георгины»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Парная работа.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«Петушок – золотой гребешок»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9214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«Подготовка к зимним праздникам». (10ч)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Вырезание и наклеивание 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ажурных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симметричных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форм.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выполнять простейшие фигуры, объёмные и 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полуплоскостные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композиции по образцу, с внесением изменений по замыслу детей;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рациональному использованию материала.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простейшие способы работы в технике 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бумагопластика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(витая спираль, петли, гофрировка). Работа по шаблону, способы скрепления деталей.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–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Новогодняя гирлянда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Декоративная книжка-календарь.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Коллективная работа. Панно «Снегири на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рябине»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9214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Раздел: «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Квилинг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Бумажная филигрань» (13 ч)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цветов.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работе. Общая схема выполнения работы. Основные приемы работы: подготовка полос, изготовление роллов, базовых элементов, закручивание надрезанных полосок, вырезание листьев,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соединение и наклеивание элементов. Оформление работ.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Аленький цветочек в технике 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квиллинг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Панно «Пшеничные колоски»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работа.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Панно «Ландыши»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Мотивы Гжели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Мотивы Хохлома</w:t>
            </w:r>
          </w:p>
        </w:tc>
        <w:tc>
          <w:tcPr>
            <w:tcW w:w="8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9214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 4 «Работа с разными материалами»</w:t>
            </w: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природного материала «Виноград».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 работы с разнообразными материалами и навыкам создания образов посредством различных технологий;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и оказывать взаимопомощь, доброжелательно и уважительно строить свое общение со сверстниками и взрослыми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такие качества личности, как умение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замечать красивое, аккуратность, трудолюбие, целеустремленность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«Полевые цветы»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Полевой натюрморт.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rPr>
          <w:trHeight w:val="1110"/>
        </w:trPr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«Виноградная гроздь»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rPr>
          <w:trHeight w:val="750"/>
        </w:trPr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"Цветочное настроение"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Пластилиновые незабудки.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Пластилиновая хохлома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пластилина.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«Звоночек»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«Сапожок»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из бумаги: панно «Луговые цветы»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Объемная аппликация в технике оригами </w:t>
            </w: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«Цветы 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космеи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Объемная аппликация в технике оригами «Гвоздики»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Аппликация" Грибы в технике оригами".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BC5FF9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703" w:rsidRPr="00751533" w:rsidTr="00BC5FF9"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Аппликация" Грибы в технике оригами".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703" w:rsidRPr="00751533" w:rsidRDefault="005C4703" w:rsidP="00BC5F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4703" w:rsidRPr="00751533" w:rsidRDefault="005C4703" w:rsidP="005C4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703" w:rsidRPr="00751533" w:rsidRDefault="005C4703" w:rsidP="005C4703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C4703" w:rsidRPr="005C4703" w:rsidRDefault="005C4703" w:rsidP="005C47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70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C5FF9" w:rsidRPr="00A3240B" w:rsidRDefault="00264255" w:rsidP="00A32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1: Работа с бумагой и картоном.</w:t>
      </w:r>
    </w:p>
    <w:p w:rsidR="00264255" w:rsidRPr="00751533" w:rsidRDefault="00BC5FF9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="00264255"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Аппликации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17 ч.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– удивительный материал, один из самых доступных и безопасных, с ним мы сталкиваемся ежедневно. Стоит приложить совсем немного усилий – и лист бумаги открывает фантастический, сказочный мир!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Она известна всем с раннего детства, т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самый доступный и дешёвый материал. Её можно сгибать, рвать, мять … бумага оживает в руках.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практическим путём с различными видами бумаги и её свойствами.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 возникновения бумаги, её разнообразие и виды.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родилась очень давно. Она появилась как способ украшения одежды и обуви, домашней утвари и орудий труда, интерьера своего жилища. Аппликация — вырезание и наклеивание фигурок, узоров или целых картин из кусочков бумаги, на материал-основу (фон). Как правило, материалом-основой служат картон, плотная бумага. Аппликация связана с познавательной деятельностью, и огромное влияние оказывает на развитие умственных и творческих способностей детей.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развивает мелкую моторику, фантазию и творческую индивидуальность, познакомить с основами знаний в области композиции,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способы разметки бумаги (шаблон, трафарет, сгибание, линейка), вырезание по контуру, способы соединения деталей.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Плоская аппликация, аппликация из геометрических фигур.</w:t>
      </w:r>
    </w:p>
    <w:p w:rsidR="00BC5FF9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2: Подготовка к зимним праздникам.</w:t>
      </w:r>
    </w:p>
    <w:p w:rsidR="00264255" w:rsidRPr="00751533" w:rsidRDefault="00BC5FF9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Тема:</w:t>
      </w:r>
      <w:r w:rsidR="00264255"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Объемные игрушки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- 10 ч.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радостью ждут праздники, которые стимулируют познавательный творческий интерес к деятельности. Тематические праздники сопровождают образовательный процесс в течени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учебного года и оказывают влияние на воспитание личности ребёнка.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эстетические чувства, повысить самооценку ребёнка, учить грамотно и красиво строить свои мысли, высказывания, отвечать на вопросы. Воспитывать навыки культуры поведения, доброжелательного отношения к окружающим.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традиции праздников, их историческое происхождение.</w:t>
      </w:r>
    </w:p>
    <w:p w:rsidR="00BC5FF9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3: </w:t>
      </w:r>
      <w:proofErr w:type="spellStart"/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4255" w:rsidRPr="00751533" w:rsidRDefault="00BC5FF9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="00264255"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Бумажная филигрань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- 13 ч.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бумагокручение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, бумажная филигрань - искусство создания объемных или плоскостных композиций из разноцветных полосок бумаги.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удивительное занятие, основано на умении скручивать, полоски бумаги разной ширины и длины, видоизменять их форму и составлять из полученных деталей объемные и плоскостные композиции.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научить основным приёмам работы в технике «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бумагокручения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составлять пространственные и сюжетные композиции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творческое воображение. Развивать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сенсомоторику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согласованность в работе глаза и руки, совершенствовать координацию движений, гибкость, точность в выполнении действий.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Содержание: 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инструменты и приёмы работы в технике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Композиция в технике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; сборка, оформление изделия декоративными деталями.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4: Работа с разными материалами.</w:t>
      </w:r>
    </w:p>
    <w:p w:rsidR="00A3240B" w:rsidRDefault="00A3240B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255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4255" w:rsidRPr="00751533" w:rsidRDefault="00A3240B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 -</w:t>
      </w:r>
      <w:r w:rsidR="00264255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="00264255"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искусство складывания бумаги</w:t>
      </w:r>
      <w:r w:rsidR="00264255"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различных фигурок и декоративных вещей из этого простого и доступного материала. В маленьком квадрате бумаги содержится бесконечное множество скрытых линий, с помощью которых бумага под рукой человека принимает самые причудливые формы от геометрических фигур до оригинально смоделированных растений и животных. Оригами это идеальный способ проведения детского досуга.</w:t>
      </w:r>
    </w:p>
    <w:p w:rsidR="00264255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научить детей изготовлению изделий в технике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оригамииз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заготовок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кадратнойформы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;р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азвитиесенсорики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4378FB" w:rsidRPr="00751533" w:rsidRDefault="00264255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азбука оригами, базовые формы оригами. Аппликации в технике оригами, изделия из заготовок квадратной формы.</w:t>
      </w:r>
    </w:p>
    <w:p w:rsidR="004D15C2" w:rsidRPr="00751533" w:rsidRDefault="004D15C2" w:rsidP="00751533">
      <w:pPr>
        <w:pStyle w:val="p8"/>
        <w:tabs>
          <w:tab w:val="left" w:pos="993"/>
        </w:tabs>
        <w:spacing w:before="0" w:beforeAutospacing="0" w:after="0" w:afterAutospacing="0" w:line="276" w:lineRule="auto"/>
        <w:ind w:left="567"/>
        <w:jc w:val="both"/>
        <w:rPr>
          <w:b/>
          <w:bCs/>
          <w:color w:val="000000" w:themeColor="text1"/>
          <w:sz w:val="28"/>
          <w:szCs w:val="28"/>
        </w:rPr>
      </w:pPr>
      <w:r w:rsidRPr="00751533">
        <w:rPr>
          <w:b/>
          <w:bCs/>
          <w:color w:val="000000" w:themeColor="text1"/>
          <w:sz w:val="28"/>
          <w:szCs w:val="28"/>
        </w:rPr>
        <w:t>Раздел № 2. «Комплекс организационно-педагогических условий»</w:t>
      </w:r>
    </w:p>
    <w:p w:rsidR="004D15C2" w:rsidRPr="00751533" w:rsidRDefault="004D15C2" w:rsidP="0075153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2.1. </w:t>
      </w:r>
      <w:r w:rsidR="00184544"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Календарны</w:t>
      </w:r>
      <w:r w:rsidR="002362D9"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й</w:t>
      </w:r>
      <w:r w:rsidR="00184544"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учебны</w:t>
      </w:r>
      <w:r w:rsidR="002362D9"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й</w:t>
      </w:r>
      <w:r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график</w:t>
      </w:r>
    </w:p>
    <w:p w:rsidR="003F1890" w:rsidRPr="00751533" w:rsidRDefault="003F1890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3F1890" w:rsidRPr="00751533" w:rsidSect="00C0164F">
          <w:footerReference w:type="default" r:id="rId11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A139B" w:rsidRPr="00751533" w:rsidRDefault="007A139B" w:rsidP="0075153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Календарный учебный график группы 1</w:t>
      </w:r>
      <w:r w:rsidR="00195AAA"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211630"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9B6497"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Бумажные фантазии»</w:t>
      </w:r>
    </w:p>
    <w:p w:rsidR="007A139B" w:rsidRPr="00751533" w:rsidRDefault="000E478B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Начало обучения- 1</w:t>
      </w:r>
      <w:r w:rsidR="007A139B"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сентября.</w:t>
      </w:r>
    </w:p>
    <w:p w:rsidR="007A139B" w:rsidRPr="00751533" w:rsidRDefault="007A139B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Окончание обучения- 31 мая.</w:t>
      </w:r>
    </w:p>
    <w:p w:rsidR="007A139B" w:rsidRPr="00751533" w:rsidRDefault="000E478B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Продолжительность обучения - 34</w:t>
      </w:r>
      <w:r w:rsidR="007A139B"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недель.</w:t>
      </w:r>
    </w:p>
    <w:p w:rsidR="007A139B" w:rsidRPr="00751533" w:rsidRDefault="007A139B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Каникулы - июнь - август.</w:t>
      </w:r>
    </w:p>
    <w:p w:rsidR="007A139B" w:rsidRPr="00751533" w:rsidRDefault="007A139B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Промежуточная аттестация – в течение учебного года.</w:t>
      </w:r>
    </w:p>
    <w:p w:rsidR="007A139B" w:rsidRPr="00751533" w:rsidRDefault="007A139B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Итоговая аттестация - май учебного года.</w:t>
      </w:r>
    </w:p>
    <w:p w:rsidR="007A139B" w:rsidRPr="00751533" w:rsidRDefault="000E478B" w:rsidP="0075153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2021</w:t>
      </w:r>
      <w:r w:rsidR="00447035" w:rsidRPr="00751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-2022</w:t>
      </w:r>
      <w:r w:rsidR="007A139B" w:rsidRPr="00751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учебный год </w:t>
      </w:r>
    </w:p>
    <w:p w:rsidR="007A139B" w:rsidRPr="00751533" w:rsidRDefault="007A139B" w:rsidP="00751533">
      <w:pPr>
        <w:spacing w:after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72"/>
      </w:tblGrid>
      <w:tr w:rsidR="001B1075" w:rsidRPr="00751533" w:rsidTr="007A139B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39B" w:rsidRPr="00751533" w:rsidRDefault="00447035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Понедельник 12.00-13.00</w:t>
            </w:r>
          </w:p>
          <w:p w:rsidR="00447035" w:rsidRPr="00751533" w:rsidRDefault="00447035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          12.00-13.00</w:t>
            </w:r>
          </w:p>
        </w:tc>
      </w:tr>
      <w:tr w:rsidR="001B1075" w:rsidRPr="00751533" w:rsidTr="007A139B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39B" w:rsidRPr="00751533" w:rsidRDefault="007A139B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Ведение занятий по расписанию</w:t>
            </w:r>
          </w:p>
        </w:tc>
      </w:tr>
      <w:tr w:rsidR="001B1075" w:rsidRPr="00751533" w:rsidTr="007A139B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39B" w:rsidRPr="00751533" w:rsidRDefault="007A139B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Промежуточный контроль</w:t>
            </w:r>
          </w:p>
        </w:tc>
      </w:tr>
      <w:tr w:rsidR="001B1075" w:rsidRPr="00751533" w:rsidTr="007A139B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39B" w:rsidRPr="00751533" w:rsidRDefault="007A139B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- Итоговая аттестация</w:t>
            </w:r>
          </w:p>
        </w:tc>
      </w:tr>
    </w:tbl>
    <w:p w:rsidR="007A139B" w:rsidRPr="00751533" w:rsidRDefault="007A139B" w:rsidP="007515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75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Каникулярный период</w:t>
      </w:r>
    </w:p>
    <w:p w:rsidR="00CD762D" w:rsidRPr="00751533" w:rsidRDefault="00CD762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 группы 1</w:t>
      </w:r>
      <w:proofErr w:type="gramStart"/>
      <w:r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</w:t>
      </w:r>
      <w:proofErr w:type="gramEnd"/>
      <w:r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9B6497"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Бумажные фантазии</w:t>
      </w:r>
      <w:r w:rsidRPr="0075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Начало обучения- 10 сентября.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Окончание обучения- 31 мая.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Продолжительность обучения - 36 недель.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Каникулы - июнь - август.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Промежуточная аттестация – в течение учебного года.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Итоговая аттестация - май учебного года.</w:t>
      </w:r>
    </w:p>
    <w:p w:rsidR="00CD762D" w:rsidRPr="00751533" w:rsidRDefault="00CD762D" w:rsidP="00751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7035" w:rsidRPr="00751533" w:rsidRDefault="00447035" w:rsidP="0075153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2021-2022</w:t>
      </w:r>
      <w:r w:rsidR="00CD762D" w:rsidRPr="00751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учебный го</w:t>
      </w:r>
      <w:r w:rsidRPr="00751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</w:t>
      </w:r>
    </w:p>
    <w:p w:rsidR="00447035" w:rsidRPr="00751533" w:rsidRDefault="00447035" w:rsidP="0075153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Понедельник 12.00-13.00</w:t>
      </w:r>
    </w:p>
    <w:p w:rsidR="00CD762D" w:rsidRPr="00751533" w:rsidRDefault="00447035" w:rsidP="0075153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Вторник          12.00-13.00</w:t>
      </w:r>
    </w:p>
    <w:p w:rsidR="00CD762D" w:rsidRPr="00751533" w:rsidRDefault="00CD762D" w:rsidP="00751533">
      <w:pPr>
        <w:spacing w:after="0"/>
        <w:jc w:val="both"/>
        <w:rPr>
          <w:rFonts w:ascii="Times New Roman" w:eastAsia="Calibri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72"/>
      </w:tblGrid>
      <w:tr w:rsidR="00CD762D" w:rsidRPr="00751533" w:rsidTr="00C92EC2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62D" w:rsidRPr="00751533" w:rsidRDefault="00CD762D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762D" w:rsidRPr="00751533" w:rsidTr="00C92EC2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62D" w:rsidRPr="00751533" w:rsidRDefault="00CD762D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Ведение занятий по расписанию</w:t>
            </w:r>
          </w:p>
        </w:tc>
      </w:tr>
      <w:tr w:rsidR="00CD762D" w:rsidRPr="00751533" w:rsidTr="00C92EC2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62D" w:rsidRPr="00751533" w:rsidRDefault="00CD762D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Промежуточный контроль</w:t>
            </w:r>
          </w:p>
        </w:tc>
      </w:tr>
      <w:tr w:rsidR="00CD762D" w:rsidRPr="00751533" w:rsidTr="00C92EC2"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62D" w:rsidRPr="00751533" w:rsidRDefault="00CD762D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- Итоговая аттестация</w:t>
            </w:r>
          </w:p>
        </w:tc>
      </w:tr>
    </w:tbl>
    <w:p w:rsidR="00CD762D" w:rsidRPr="00751533" w:rsidRDefault="00CD762D" w:rsidP="007515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75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Каникулярный период</w:t>
      </w:r>
    </w:p>
    <w:p w:rsidR="00842844" w:rsidRPr="00751533" w:rsidRDefault="00842844" w:rsidP="007515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844" w:rsidRPr="00751533" w:rsidRDefault="00842844" w:rsidP="007515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42844" w:rsidRPr="00751533" w:rsidSect="007515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2AD3" w:rsidRPr="00751533" w:rsidRDefault="004D15C2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751533">
        <w:rPr>
          <w:b/>
          <w:bCs/>
          <w:color w:val="000000" w:themeColor="text1"/>
          <w:sz w:val="28"/>
          <w:szCs w:val="28"/>
        </w:rPr>
        <w:lastRenderedPageBreak/>
        <w:t>2.2. </w:t>
      </w:r>
      <w:r w:rsidRPr="00751533">
        <w:rPr>
          <w:b/>
          <w:bCs/>
          <w:i/>
          <w:iCs/>
          <w:color w:val="000000" w:themeColor="text1"/>
          <w:sz w:val="28"/>
          <w:szCs w:val="28"/>
        </w:rPr>
        <w:t>Условия реализации программы</w:t>
      </w:r>
      <w:r w:rsidRPr="00751533">
        <w:rPr>
          <w:b/>
          <w:bCs/>
          <w:color w:val="000000" w:themeColor="text1"/>
          <w:sz w:val="28"/>
          <w:szCs w:val="28"/>
        </w:rPr>
        <w:t> 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рабочий кабинет со столами и стульями;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наборы бумаги для занятий;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карандаши, ножницы, клей, линейки и т.п.;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- в качестве дополнительного оборудования - компьютер для просмотра и работы соответственно с имеющимися </w:t>
      </w:r>
      <w:proofErr w:type="spellStart"/>
      <w:r w:rsidRPr="00751533">
        <w:rPr>
          <w:color w:val="000000"/>
          <w:sz w:val="28"/>
          <w:szCs w:val="28"/>
        </w:rPr>
        <w:t>Internet</w:t>
      </w:r>
      <w:proofErr w:type="spellEnd"/>
      <w:r w:rsidRPr="00751533">
        <w:rPr>
          <w:color w:val="000000"/>
          <w:sz w:val="28"/>
          <w:szCs w:val="28"/>
        </w:rPr>
        <w:t xml:space="preserve">- материалами по </w:t>
      </w:r>
      <w:proofErr w:type="spellStart"/>
      <w:r w:rsidRPr="00751533">
        <w:rPr>
          <w:color w:val="000000"/>
          <w:sz w:val="28"/>
          <w:szCs w:val="28"/>
        </w:rPr>
        <w:t>квиллингу</w:t>
      </w:r>
      <w:proofErr w:type="spellEnd"/>
      <w:r w:rsidRPr="00751533">
        <w:rPr>
          <w:color w:val="000000"/>
          <w:sz w:val="28"/>
          <w:szCs w:val="28"/>
        </w:rPr>
        <w:t>.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b/>
          <w:bCs/>
          <w:color w:val="000000"/>
          <w:sz w:val="28"/>
          <w:szCs w:val="28"/>
        </w:rPr>
        <w:t>Методические условия: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- инструкционные карты и схемы базовых форм </w:t>
      </w:r>
      <w:proofErr w:type="spellStart"/>
      <w:r w:rsidRPr="00751533">
        <w:rPr>
          <w:color w:val="000000"/>
          <w:sz w:val="28"/>
          <w:szCs w:val="28"/>
        </w:rPr>
        <w:t>квиллинга</w:t>
      </w:r>
      <w:proofErr w:type="spellEnd"/>
      <w:r w:rsidRPr="00751533">
        <w:rPr>
          <w:color w:val="000000"/>
          <w:sz w:val="28"/>
          <w:szCs w:val="28"/>
        </w:rPr>
        <w:t>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инструкционные карты сборки изделий;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образцы изделий;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пояснительные плакаты, схемы и т.п.;</w:t>
      </w:r>
    </w:p>
    <w:p w:rsidR="00C42AD3" w:rsidRPr="00751533" w:rsidRDefault="00C42AD3" w:rsidP="00751533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- тематическая литература.</w:t>
      </w:r>
    </w:p>
    <w:p w:rsidR="004D15C2" w:rsidRPr="00751533" w:rsidRDefault="004D15C2" w:rsidP="0075153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258B" w:rsidRPr="00751533" w:rsidRDefault="000E258B" w:rsidP="00751533">
      <w:pPr>
        <w:suppressAutoHyphens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5E" w:rsidRPr="00751533" w:rsidRDefault="004D15C2" w:rsidP="0075153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2.3.</w:t>
      </w:r>
      <w:r w:rsidRPr="007515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Формы аттестации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отслеживания и оценивания результатов обучения детей проходит через участие их в выставках, конкурсах, фестивалях, массовых мероприятиях, создании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портофолио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Выставочная деятельность является важным итоговым этапом занятий.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могут быть: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однодневные - проводится в конце каждого задания с целью обсуждения;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постоянные - проводятся в помещении, где работают дети;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- по итогом изучения разделов, тем;</w:t>
      </w:r>
      <w:proofErr w:type="gramEnd"/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портфолио является эффективной формой оценивания и подведения итогов деятельности обучающихся. Портфолио – это сборник работ и результатов учащихся, которые демонстрирует его усилия, прогресс и достижения в различных областях.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могут самостоятельно выбирать не только вариант работы, но и способ еѐ выполнения: путѐ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эксперимента, по схеме или по выкройке, учатся самостоятельно оценивать свои действия по различным показателям: чувства, которые вызывает работа, количество изделий, новые идеи (творчество), аккуратность, способ действия, сложность, композиция. </w:t>
      </w: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Занимаясь самоанализом, дети глубже осознают процесс учения. Все виды работ можно выполнять как индивидуально, так и коллективно. Выполнение заданий направлено на отработку основных операционных навыков </w:t>
      </w: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ырезание, складывание, гофрирование, надрезание, склеивание и проч. Развивается мелкая моторика руки, и, как следствие, улучшается письмо, чтение и речь.</w:t>
      </w:r>
    </w:p>
    <w:p w:rsidR="004D15C2" w:rsidRPr="00751533" w:rsidRDefault="004D15C2" w:rsidP="0075153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1951A0" w:rsidRPr="00751533" w:rsidRDefault="001951A0" w:rsidP="0075153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A61" w:rsidRPr="00751533" w:rsidRDefault="004D15C2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b/>
          <w:bCs/>
          <w:i/>
          <w:color w:val="000000" w:themeColor="text1"/>
          <w:sz w:val="28"/>
          <w:szCs w:val="28"/>
        </w:rPr>
        <w:t>2.4.</w:t>
      </w:r>
      <w:r w:rsidRPr="00751533">
        <w:rPr>
          <w:b/>
          <w:bCs/>
          <w:color w:val="000000" w:themeColor="text1"/>
          <w:sz w:val="28"/>
          <w:szCs w:val="28"/>
        </w:rPr>
        <w:t> </w:t>
      </w:r>
      <w:r w:rsidRPr="00751533">
        <w:rPr>
          <w:b/>
          <w:bCs/>
          <w:i/>
          <w:iCs/>
          <w:color w:val="000000" w:themeColor="text1"/>
          <w:sz w:val="28"/>
          <w:szCs w:val="28"/>
        </w:rPr>
        <w:t>Оценочные материалы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В самом начале обучения и в конце года проводятся диагностики для определения уровня развития мелкой моторики, в которую вошли 3 методики </w:t>
      </w:r>
      <w:proofErr w:type="spellStart"/>
      <w:r w:rsidRPr="00751533">
        <w:rPr>
          <w:color w:val="000000"/>
          <w:sz w:val="28"/>
          <w:szCs w:val="28"/>
        </w:rPr>
        <w:t>Венгера</w:t>
      </w:r>
      <w:proofErr w:type="spellEnd"/>
      <w:r w:rsidRPr="00751533">
        <w:rPr>
          <w:color w:val="000000"/>
          <w:sz w:val="28"/>
          <w:szCs w:val="28"/>
        </w:rPr>
        <w:t xml:space="preserve"> А.Л.: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1.Дорожки.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2.Обведи по контору.</w:t>
      </w:r>
    </w:p>
    <w:p w:rsidR="009B6497" w:rsidRPr="00751533" w:rsidRDefault="00F81A61" w:rsidP="00751533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3.Вырежи круг.</w:t>
      </w:r>
    </w:p>
    <w:p w:rsidR="009B6497" w:rsidRPr="00751533" w:rsidRDefault="009B6497" w:rsidP="00751533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199043"/>
          <w:sz w:val="28"/>
          <w:szCs w:val="28"/>
        </w:rPr>
      </w:pPr>
      <w:r w:rsidRPr="00751533">
        <w:rPr>
          <w:color w:val="199043"/>
          <w:sz w:val="28"/>
          <w:szCs w:val="28"/>
        </w:rPr>
        <w:t>ОЦЕНОЧНЫЕ МАТЕРИАЛЫ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Пакет диагностических методик, позволяющих определить достижения 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планируемых результатов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1844"/>
        <w:gridCol w:w="2209"/>
        <w:gridCol w:w="1386"/>
        <w:gridCol w:w="2146"/>
      </w:tblGrid>
      <w:tr w:rsidR="009B6497" w:rsidRPr="00751533" w:rsidTr="009B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Оцениваемые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Степень выраженности критерия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Кол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.б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Формы отслеживания</w:t>
            </w:r>
          </w:p>
        </w:tc>
      </w:tr>
      <w:tr w:rsidR="009B6497" w:rsidRPr="00751533" w:rsidTr="009B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Теоретические знания в рамках программы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Соответствие теоретических знаний ребенка программным требованиям, осмысленность и правильность использования специальной терминологии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ребенок овладел менее чем 50% объема знаний, предусмотренных программой; употребление специальных терминов, как правило, избегает.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- объем усвоенных знаний составляет более 50%; 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ребенок сочетает специальную терминологию с бытовой.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ребенок освоил практически весь объем знаний, предусмотренных программой; специальные термины употребляет осознанно и в полном соответствии с их содержанием.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1балл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балла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контрольное занятие,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итоговое занятие,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зачет,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экзамен,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собеседование,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тестирование,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сдача нормативов…</w:t>
            </w:r>
          </w:p>
        </w:tc>
      </w:tr>
      <w:tr w:rsidR="009B6497" w:rsidRPr="00751533" w:rsidTr="009B6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 Практические умения в рамках программы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Соответствие практических умений и навыков программным требованиям, владение специальным оборудованием, оснащением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ребенок овладел менее  чем50% предусмотренных умений и навыков; испытывает серьезные затруднения при работе с оборудованием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- 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бъем усвоенных умений и навыков составляет более 50%; с оборудованием 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ребенок работает с помощью педагога.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 ребенок овладел практически всеми умениями и навыками, предусмотренными программой, самостоятельно, не испытывая затруднений, работает с оборудованием.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 балл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балла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Выполнение практического </w:t>
            </w:r>
            <w:proofErr w:type="spellStart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задания</w:t>
            </w:r>
            <w:proofErr w:type="gramStart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,з</w:t>
            </w:r>
            <w:proofErr w:type="gramEnd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ачетное</w:t>
            </w:r>
            <w:proofErr w:type="spellEnd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экзаменационное прослушивание,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защита творческой работы,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защита научно-исследовательской работы, проекта,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участие в выставке работ,</w:t>
            </w:r>
          </w:p>
          <w:p w:rsidR="009B6497" w:rsidRPr="00751533" w:rsidRDefault="009B6497" w:rsidP="007515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стендовый 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доклад,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участие в концерте, конференции, тематических чтениях,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прохождение полевой практики,</w:t>
            </w:r>
            <w:r w:rsidRPr="007515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участие в олимпиадах, конкурсах, соревнованиях, фестивалях турнирах…</w:t>
            </w:r>
            <w:proofErr w:type="gramEnd"/>
          </w:p>
        </w:tc>
      </w:tr>
    </w:tbl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Оценка результатов подготовки отдельного обучающегося складывается по формуле: Т+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Где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количество баллов по теоретической подготовке;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П-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количество баллов по практической подготовке.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оценкой результатов подготовки определяется уровень подготовки 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программе:</w:t>
      </w:r>
    </w:p>
    <w:p w:rsidR="009B6497" w:rsidRPr="00751533" w:rsidRDefault="009B6497" w:rsidP="0075153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5-6 баллов – высокий уровень,</w:t>
      </w:r>
    </w:p>
    <w:p w:rsidR="009B6497" w:rsidRPr="00751533" w:rsidRDefault="009B6497" w:rsidP="0075153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3-4 – средний уровень,</w:t>
      </w:r>
    </w:p>
    <w:p w:rsidR="009B6497" w:rsidRPr="00751533" w:rsidRDefault="009B6497" w:rsidP="0075153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0-2 – низкий уровень.</w:t>
      </w:r>
    </w:p>
    <w:p w:rsidR="009B6497" w:rsidRPr="00751533" w:rsidRDefault="009B6497" w:rsidP="00751533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ЭКЗАМЕНАЦИОННЫЕ ТЕСТЫ</w:t>
      </w:r>
    </w:p>
    <w:p w:rsidR="009B6497" w:rsidRPr="00751533" w:rsidRDefault="009B6497" w:rsidP="00751533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для промежуточной аттестации </w:t>
      </w:r>
      <w:proofErr w:type="gramStart"/>
      <w:r w:rsidRPr="0075153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обучающихся</w:t>
      </w:r>
      <w:proofErr w:type="gramEnd"/>
      <w:r w:rsidRPr="0075153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в кружке «Бумажные фантазии»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Фамилия, имя ________________________________________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 дополнительного образования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Дата проведения______________________________________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Бумагу и картон производят </w:t>
      </w:r>
      <w:proofErr w:type="gramStart"/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</w:t>
      </w:r>
      <w:proofErr w:type="gramEnd"/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нефти;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древесины;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угля.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К природным материалам относятся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пластмасс;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древесина;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пластилин.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Для перевода рисунка с бумаги на бумагу используют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) кальку;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копировальную бумагу;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фольгу.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Симметричные детали, фигуры должны быть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одинаковыми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, при наложении друг на дружку, полностью совпадать;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</w:t>
      </w:r>
      <w:proofErr w:type="gram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одинаковыми</w:t>
      </w:r>
      <w:proofErr w:type="gram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форме, но разными по размеру;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При смешивании </w:t>
      </w:r>
      <w:proofErr w:type="gramStart"/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синей и жёлтой краски получим</w:t>
      </w:r>
      <w:proofErr w:type="gramEnd"/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красную;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зелёную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черную.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Искусство изготовления плоских и объёмных композиций из скрученных в спиральки длинных и узких полосок бумаги называется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оригами;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</w:t>
      </w:r>
      <w:proofErr w:type="spell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аппликация.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Ножницы товарищу подаем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ручками вперед;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лезвием вперед.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 Оригами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– вырезание фигурок животных из дерева;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– древнее искусство складывания фигурок из бумаги;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– лепка фигур из глины.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 Какие инструменты мы используем при работе с бумагой?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пила, ножницы, линейка;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ножницы, шило, отвертка;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линейка, ножницы, шило.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 В какой технике выполнения работ вместо клея можно использовать пластилин?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аппликация; 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торцевания; 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квиллинг</w:t>
      </w:r>
      <w:proofErr w:type="spellEnd"/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 Номер телефона пожарной части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А) 01; 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02; 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03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12. При неисправности инструмента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вы поставите в известность педагога и возьмёте другой;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продолжите им работать;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333333"/>
          <w:sz w:val="28"/>
          <w:szCs w:val="28"/>
        </w:rPr>
        <w:t>В) возьмёте другой.</w:t>
      </w:r>
    </w:p>
    <w:p w:rsidR="009B6497" w:rsidRPr="00751533" w:rsidRDefault="009B6497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 дополнительного образования____________________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3AF0" w:rsidRPr="00751533" w:rsidRDefault="00613AF0" w:rsidP="00751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5C2" w:rsidRPr="00751533" w:rsidRDefault="004D15C2" w:rsidP="0075153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9E1242" w:rsidRPr="00751533" w:rsidRDefault="0094750E" w:rsidP="00751533">
      <w:pPr>
        <w:pStyle w:val="c28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51533">
        <w:rPr>
          <w:b/>
          <w:bCs/>
          <w:color w:val="000000" w:themeColor="text1"/>
          <w:sz w:val="28"/>
          <w:szCs w:val="28"/>
        </w:rPr>
        <w:t>Диагностика учебных достижений обучающегося</w:t>
      </w:r>
    </w:p>
    <w:p w:rsidR="009E1242" w:rsidRPr="00751533" w:rsidRDefault="009E1242" w:rsidP="00751533">
      <w:pPr>
        <w:pStyle w:val="c2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rStyle w:val="c4"/>
          <w:b/>
          <w:bCs/>
          <w:color w:val="000000"/>
          <w:sz w:val="28"/>
          <w:szCs w:val="28"/>
        </w:rPr>
        <w:t>Способы проверки знаний обучающихся</w:t>
      </w:r>
    </w:p>
    <w:p w:rsidR="009E1242" w:rsidRPr="00751533" w:rsidRDefault="009E1242" w:rsidP="00751533">
      <w:pPr>
        <w:pStyle w:val="c11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751533">
        <w:rPr>
          <w:rStyle w:val="c1"/>
          <w:color w:val="000000"/>
          <w:sz w:val="28"/>
          <w:szCs w:val="28"/>
        </w:rPr>
        <w:t>Самыми оптимальными способами проверки знаний детей 7-10 летнего возраста, согласно психолого-физиологических особенностей, являются: педагогическое наблюдение, опрос, тестирование, практическая работа, демонстрация моделей, выставка, участие в конкурсах художественного и декоративно- прикладного творчества, фестивалях и других мероприятиях различного уровня.</w:t>
      </w:r>
    </w:p>
    <w:p w:rsidR="0094750E" w:rsidRPr="00751533" w:rsidRDefault="0094750E" w:rsidP="00751533">
      <w:pPr>
        <w:tabs>
          <w:tab w:val="left" w:pos="668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50E" w:rsidRPr="00751533" w:rsidRDefault="0094750E" w:rsidP="00751533">
      <w:pPr>
        <w:tabs>
          <w:tab w:val="left" w:pos="668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86BAD" w:rsidRPr="00751533" w:rsidRDefault="004D15C2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2.5.</w:t>
      </w:r>
      <w:r w:rsidRPr="007515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515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Методические материалы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Формы и методы обучения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 В процессе занятий используются различные формы занятий: интегрированные, комбинированные и практические занятия.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приёмы, в основе которых лежит способ организации занятия:</w:t>
      </w:r>
    </w:p>
    <w:p w:rsidR="00B86BAD" w:rsidRPr="00751533" w:rsidRDefault="00B86BAD" w:rsidP="00751533">
      <w:pPr>
        <w:numPr>
          <w:ilvl w:val="0"/>
          <w:numId w:val="6"/>
        </w:numPr>
        <w:shd w:val="clear" w:color="auto" w:fill="FFFFFF"/>
        <w:spacing w:after="0"/>
        <w:ind w:left="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(объяснение и обсуждение хода работы, беседа, рассказ, чтение художественной литературы, словесные игры и упражнения и т.д.);</w:t>
      </w:r>
    </w:p>
    <w:p w:rsidR="00B86BAD" w:rsidRPr="00751533" w:rsidRDefault="00B86BAD" w:rsidP="00751533">
      <w:pPr>
        <w:numPr>
          <w:ilvl w:val="0"/>
          <w:numId w:val="6"/>
        </w:numPr>
        <w:shd w:val="clear" w:color="auto" w:fill="FFFFFF"/>
        <w:spacing w:after="0"/>
        <w:ind w:left="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(показ видео и мультимедийных материалов, иллюстраций, наблюдение, показ (выполнение) педагогом и др.);</w:t>
      </w:r>
    </w:p>
    <w:p w:rsidR="00B86BAD" w:rsidRPr="00751533" w:rsidRDefault="00B86BAD" w:rsidP="00751533">
      <w:pPr>
        <w:numPr>
          <w:ilvl w:val="0"/>
          <w:numId w:val="6"/>
        </w:numPr>
        <w:shd w:val="clear" w:color="auto" w:fill="FFFFFF"/>
        <w:spacing w:after="0"/>
        <w:ind w:left="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(выполнение работ по образцу, индивидуальная работа детей; совместная работа взрослого и детей).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B86BAD" w:rsidRPr="00751533" w:rsidRDefault="00B86BAD" w:rsidP="00751533">
      <w:pPr>
        <w:numPr>
          <w:ilvl w:val="0"/>
          <w:numId w:val="7"/>
        </w:numPr>
        <w:shd w:val="clear" w:color="auto" w:fill="FFFFFF"/>
        <w:spacing w:after="0"/>
        <w:ind w:left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воспринимают и усваивают готовую информацию;</w:t>
      </w:r>
    </w:p>
    <w:p w:rsidR="00B86BAD" w:rsidRPr="00751533" w:rsidRDefault="00B86BAD" w:rsidP="00751533">
      <w:pPr>
        <w:numPr>
          <w:ilvl w:val="0"/>
          <w:numId w:val="7"/>
        </w:numPr>
        <w:shd w:val="clear" w:color="auto" w:fill="FFFFFF"/>
        <w:spacing w:after="0"/>
        <w:ind w:left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B86BAD" w:rsidRPr="00751533" w:rsidRDefault="00B86BAD" w:rsidP="00751533">
      <w:pPr>
        <w:numPr>
          <w:ilvl w:val="0"/>
          <w:numId w:val="7"/>
        </w:numPr>
        <w:shd w:val="clear" w:color="auto" w:fill="FFFFFF"/>
        <w:spacing w:after="0"/>
        <w:ind w:left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частично-поисковый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BAD" w:rsidRPr="00751533" w:rsidRDefault="00B86BAD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B86BAD" w:rsidRPr="00751533" w:rsidRDefault="00B86BAD" w:rsidP="00751533">
      <w:pPr>
        <w:numPr>
          <w:ilvl w:val="0"/>
          <w:numId w:val="8"/>
        </w:numPr>
        <w:shd w:val="clear" w:color="auto" w:fill="FFFFFF"/>
        <w:spacing w:after="0"/>
        <w:ind w:left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фронтальный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одновременная работа со всеми детьми;</w:t>
      </w:r>
    </w:p>
    <w:p w:rsidR="00B86BAD" w:rsidRPr="00751533" w:rsidRDefault="00B86BAD" w:rsidP="00751533">
      <w:pPr>
        <w:numPr>
          <w:ilvl w:val="0"/>
          <w:numId w:val="8"/>
        </w:numPr>
        <w:shd w:val="clear" w:color="auto" w:fill="FFFFFF"/>
        <w:spacing w:after="0"/>
        <w:ind w:left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индивидуально-фронтальный</w:t>
      </w:r>
      <w:proofErr w:type="gram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чередование индивидуальных и фронтальных форм работы;</w:t>
      </w:r>
    </w:p>
    <w:p w:rsidR="00B86BAD" w:rsidRPr="00751533" w:rsidRDefault="00B86BAD" w:rsidP="0075153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научившись работать с бумагой, дошкольники могут успешно осваивать различные техники использования других материалов.</w:t>
      </w:r>
    </w:p>
    <w:p w:rsidR="007239EA" w:rsidRPr="00751533" w:rsidRDefault="007239EA" w:rsidP="00751533">
      <w:pPr>
        <w:spacing w:after="0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86BAD" w:rsidRPr="00751533" w:rsidRDefault="006527D9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 w:themeColor="text1"/>
          <w:sz w:val="28"/>
          <w:szCs w:val="28"/>
        </w:rPr>
      </w:pPr>
      <w:r w:rsidRPr="00751533">
        <w:rPr>
          <w:b/>
          <w:iCs/>
          <w:color w:val="000000" w:themeColor="text1"/>
          <w:sz w:val="28"/>
          <w:szCs w:val="28"/>
        </w:rPr>
        <w:t>Педагогические технологии, используемые на занятиях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 xml:space="preserve"> Новые приоритеты в образовании побуждают педагогов к поиску новых современных эффективных технологий преподавания, позволяющих достичь более высоких результатов обучения и воспитания, а также внедрению новых образовательных технологий в учебный процесс. Одной из основных задач программы является развитие у детей интереса к творчеству, т.к. интерес и творчество в учебном процессе являются мощным инструментом, побуждающим их к более глубокому познанию предмета и развивающим их способности. Одним из путей решения этой проблемы является применение современных обучающих технологий в учебном процессе, позволяющее разнообразить формы и средства обучения, повышающее творческую активность учащихся.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Образовательный процесс по программе организован в очной форме. В случае неблагоприятных погодных условий предусмотрена возможность дистанционного сопровождения выполнения творческой работы.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Для реализации программы я использую следующие </w:t>
      </w:r>
      <w:r w:rsidRPr="00751533">
        <w:rPr>
          <w:rStyle w:val="a8"/>
          <w:b/>
          <w:bCs/>
          <w:color w:val="333333"/>
          <w:sz w:val="28"/>
          <w:szCs w:val="28"/>
        </w:rPr>
        <w:t>педагогические технологии:</w:t>
      </w:r>
    </w:p>
    <w:p w:rsidR="00F81A61" w:rsidRPr="00751533" w:rsidRDefault="00F81A61" w:rsidP="00751533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51533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751533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технологии;</w:t>
      </w:r>
    </w:p>
    <w:p w:rsidR="00F81A61" w:rsidRPr="00751533" w:rsidRDefault="00F81A61" w:rsidP="00751533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 xml:space="preserve">Групповые </w:t>
      </w:r>
      <w:proofErr w:type="spellStart"/>
      <w:r w:rsidRPr="00751533">
        <w:rPr>
          <w:rFonts w:ascii="Times New Roman" w:hAnsi="Times New Roman" w:cs="Times New Roman"/>
          <w:color w:val="333333"/>
          <w:sz w:val="28"/>
          <w:szCs w:val="28"/>
        </w:rPr>
        <w:t>технологииобучения</w:t>
      </w:r>
      <w:proofErr w:type="spellEnd"/>
      <w:r w:rsidRPr="0075153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81A61" w:rsidRPr="00751533" w:rsidRDefault="00F81A61" w:rsidP="00751533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Игровые технологии;</w:t>
      </w:r>
    </w:p>
    <w:p w:rsidR="00F81A61" w:rsidRPr="00751533" w:rsidRDefault="00F81A61" w:rsidP="00751533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Технологии проблемного обучения;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spellStart"/>
      <w:r w:rsidRPr="00751533">
        <w:rPr>
          <w:rStyle w:val="a8"/>
          <w:color w:val="333333"/>
          <w:sz w:val="28"/>
          <w:szCs w:val="28"/>
        </w:rPr>
        <w:t>Здоровьесберегающие</w:t>
      </w:r>
      <w:proofErr w:type="spellEnd"/>
      <w:r w:rsidRPr="00751533">
        <w:rPr>
          <w:rStyle w:val="a8"/>
          <w:color w:val="333333"/>
          <w:sz w:val="28"/>
          <w:szCs w:val="28"/>
        </w:rPr>
        <w:t xml:space="preserve"> образовательные </w:t>
      </w:r>
      <w:proofErr w:type="spellStart"/>
      <w:r w:rsidRPr="00751533">
        <w:rPr>
          <w:rStyle w:val="a8"/>
          <w:color w:val="333333"/>
          <w:sz w:val="28"/>
          <w:szCs w:val="28"/>
        </w:rPr>
        <w:t>технологии</w:t>
      </w:r>
      <w:r w:rsidRPr="00751533">
        <w:rPr>
          <w:color w:val="333333"/>
          <w:sz w:val="28"/>
          <w:szCs w:val="28"/>
        </w:rPr>
        <w:t>направлены</w:t>
      </w:r>
      <w:proofErr w:type="spellEnd"/>
      <w:r w:rsidRPr="00751533">
        <w:rPr>
          <w:color w:val="333333"/>
          <w:sz w:val="28"/>
          <w:szCs w:val="28"/>
        </w:rPr>
        <w:t xml:space="preserve"> на воспитание у обучающихся культуры здоровья, личностных качеств, способствующих его сохранению и укреплению, на формирование представления о здоровье как ценности, мотивацию ведение вести здоровый образ жизни.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rStyle w:val="a8"/>
          <w:color w:val="333333"/>
          <w:sz w:val="28"/>
          <w:szCs w:val="28"/>
        </w:rPr>
        <w:t>Групповая работа</w:t>
      </w:r>
      <w:r w:rsidRPr="00751533">
        <w:rPr>
          <w:color w:val="333333"/>
          <w:sz w:val="28"/>
          <w:szCs w:val="28"/>
        </w:rPr>
        <w:t xml:space="preserve"> на занятиях весьма привлекает младших школьников. </w:t>
      </w:r>
      <w:proofErr w:type="gramStart"/>
      <w:r w:rsidRPr="00751533">
        <w:rPr>
          <w:color w:val="333333"/>
          <w:sz w:val="28"/>
          <w:szCs w:val="28"/>
        </w:rPr>
        <w:t>Обучающиеся</w:t>
      </w:r>
      <w:proofErr w:type="gramEnd"/>
      <w:r w:rsidRPr="00751533">
        <w:rPr>
          <w:color w:val="333333"/>
          <w:sz w:val="28"/>
          <w:szCs w:val="28"/>
        </w:rPr>
        <w:t xml:space="preserve"> работают в группах, создаваемых на различной основе и на различный срок. Эта форма может отражать реальное разделение труда в коллективе конструкторов, работающих над одной задачей.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 xml:space="preserve">При обучении в составе группы внутри нее возникает интенсивный обмен информацией, поэтому групповые формы эффективны в группах с участниками различного уровня подготовки и мотивации. Усвоение знаний и </w:t>
      </w:r>
      <w:r w:rsidRPr="00751533">
        <w:rPr>
          <w:color w:val="333333"/>
          <w:sz w:val="28"/>
          <w:szCs w:val="28"/>
        </w:rPr>
        <w:lastRenderedPageBreak/>
        <w:t>умений происходит результативнее при общении обучающихся с более подготовленными товарищами.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При использовании групповой технологии:</w:t>
      </w:r>
    </w:p>
    <w:p w:rsidR="00F81A61" w:rsidRPr="00751533" w:rsidRDefault="00F81A61" w:rsidP="0075153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возрастает глубина понимания учебного материала;</w:t>
      </w:r>
    </w:p>
    <w:p w:rsidR="00F81A61" w:rsidRPr="00751533" w:rsidRDefault="00F81A61" w:rsidP="0075153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меняется характер взаимоотношений между детьми;</w:t>
      </w:r>
    </w:p>
    <w:p w:rsidR="00F81A61" w:rsidRPr="00751533" w:rsidRDefault="00F81A61" w:rsidP="0075153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укрепляется дружба в группе;</w:t>
      </w:r>
    </w:p>
    <w:p w:rsidR="00F81A61" w:rsidRPr="00751533" w:rsidRDefault="00F81A61" w:rsidP="0075153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растёт самокритичность, точнее оценивают свои возможности;</w:t>
      </w:r>
    </w:p>
    <w:p w:rsidR="00F81A61" w:rsidRPr="00751533" w:rsidRDefault="00F81A61" w:rsidP="0075153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учащиеся приобретают навыки, необходимые для жизни в обществе: откровенность, такт, умение строить своё поведение с учётом позиции других людей.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В жизни учащихся младшего школьного возраста большое место занимает игра, поэтому </w:t>
      </w:r>
      <w:r w:rsidRPr="00751533">
        <w:rPr>
          <w:rStyle w:val="a8"/>
          <w:color w:val="333333"/>
          <w:sz w:val="28"/>
          <w:szCs w:val="28"/>
        </w:rPr>
        <w:t>игровая технология</w:t>
      </w:r>
      <w:r w:rsidRPr="00751533">
        <w:rPr>
          <w:color w:val="333333"/>
          <w:sz w:val="28"/>
          <w:szCs w:val="28"/>
        </w:rPr>
        <w:t> широко используется  в кружковой работе. Игра таит в себе огромные потенциальные возможности для развития детей. Играя, дети познают окружающий мир, изучают цвета, форму, свойства материала и пространство, знакомятся с растениями, животными, адаптируются к многообразию человеческих отношений. Через игру на занятиях происходит психологическая подготовка ребёнка к будущему труду, воспитание любви к работе, формирование устойчивого  интереса к новой технике, ребята быстрее усваивают данный им материал.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Применение </w:t>
      </w:r>
      <w:r w:rsidRPr="00751533">
        <w:rPr>
          <w:rStyle w:val="a8"/>
          <w:color w:val="333333"/>
          <w:sz w:val="28"/>
          <w:szCs w:val="28"/>
        </w:rPr>
        <w:t>технологии проблемного обучения</w:t>
      </w:r>
      <w:r w:rsidRPr="00751533">
        <w:rPr>
          <w:color w:val="333333"/>
          <w:sz w:val="28"/>
          <w:szCs w:val="28"/>
        </w:rPr>
        <w:t xml:space="preserve"> при проведении занятий </w:t>
      </w:r>
      <w:proofErr w:type="spellStart"/>
      <w:r w:rsidRPr="00751533">
        <w:rPr>
          <w:color w:val="333333"/>
          <w:sz w:val="28"/>
          <w:szCs w:val="28"/>
        </w:rPr>
        <w:t>позволяетпедагогу</w:t>
      </w:r>
      <w:proofErr w:type="spellEnd"/>
      <w:r w:rsidRPr="00751533">
        <w:rPr>
          <w:color w:val="333333"/>
          <w:sz w:val="28"/>
          <w:szCs w:val="28"/>
        </w:rPr>
        <w:t xml:space="preserve"> создавать проблемные ситуации,  которые обучающиеся  самостоятельно  разрешают,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Для реализации данной программы используются следующие </w:t>
      </w:r>
      <w:r w:rsidRPr="00751533">
        <w:rPr>
          <w:rStyle w:val="a8"/>
          <w:b/>
          <w:bCs/>
          <w:color w:val="333333"/>
          <w:sz w:val="28"/>
          <w:szCs w:val="28"/>
        </w:rPr>
        <w:t>методы обучения</w:t>
      </w:r>
      <w:r w:rsidRPr="00751533">
        <w:rPr>
          <w:color w:val="333333"/>
          <w:sz w:val="28"/>
          <w:szCs w:val="28"/>
        </w:rPr>
        <w:t>:</w:t>
      </w:r>
    </w:p>
    <w:p w:rsidR="00F81A61" w:rsidRPr="00751533" w:rsidRDefault="00F81A61" w:rsidP="007515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объяснительно-иллюстративные (демонстрация поделок, иллюстрации, показ презентаций, работа с чертежами, технологическими картами);</w:t>
      </w:r>
    </w:p>
    <w:p w:rsidR="00F81A61" w:rsidRPr="00751533" w:rsidRDefault="00F81A61" w:rsidP="007515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51533">
        <w:rPr>
          <w:rFonts w:ascii="Times New Roman" w:hAnsi="Times New Roman" w:cs="Times New Roman"/>
          <w:color w:val="333333"/>
          <w:sz w:val="28"/>
          <w:szCs w:val="28"/>
        </w:rPr>
        <w:t>игровые</w:t>
      </w:r>
      <w:proofErr w:type="gramEnd"/>
      <w:r w:rsidRPr="00751533">
        <w:rPr>
          <w:rFonts w:ascii="Times New Roman" w:hAnsi="Times New Roman" w:cs="Times New Roman"/>
          <w:color w:val="333333"/>
          <w:sz w:val="28"/>
          <w:szCs w:val="28"/>
        </w:rPr>
        <w:t xml:space="preserve"> (разгадывание ребусов, использование настольных игр, сказок);</w:t>
      </w:r>
    </w:p>
    <w:p w:rsidR="00F81A61" w:rsidRPr="00751533" w:rsidRDefault="00F81A61" w:rsidP="007515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51533">
        <w:rPr>
          <w:rFonts w:ascii="Times New Roman" w:hAnsi="Times New Roman" w:cs="Times New Roman"/>
          <w:color w:val="333333"/>
          <w:sz w:val="28"/>
          <w:szCs w:val="28"/>
        </w:rPr>
        <w:t>частично-поисковые</w:t>
      </w:r>
      <w:proofErr w:type="gramEnd"/>
      <w:r w:rsidRPr="00751533">
        <w:rPr>
          <w:rFonts w:ascii="Times New Roman" w:hAnsi="Times New Roman" w:cs="Times New Roman"/>
          <w:color w:val="333333"/>
          <w:sz w:val="28"/>
          <w:szCs w:val="28"/>
        </w:rPr>
        <w:t xml:space="preserve"> (выполнение вариантных заданий, использование заданий (технологических карт) с недостающими или неверными данными);</w:t>
      </w:r>
    </w:p>
    <w:p w:rsidR="00F81A61" w:rsidRPr="00751533" w:rsidRDefault="00F81A61" w:rsidP="007515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творческие (творческие задания, эскизы, проекты);</w:t>
      </w:r>
    </w:p>
    <w:p w:rsidR="00F81A61" w:rsidRPr="00751533" w:rsidRDefault="00F81A61" w:rsidP="007515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51533">
        <w:rPr>
          <w:rFonts w:ascii="Times New Roman" w:hAnsi="Times New Roman" w:cs="Times New Roman"/>
          <w:color w:val="333333"/>
          <w:sz w:val="28"/>
          <w:szCs w:val="28"/>
        </w:rPr>
        <w:t>исследовательские</w:t>
      </w:r>
      <w:proofErr w:type="gramEnd"/>
      <w:r w:rsidRPr="00751533">
        <w:rPr>
          <w:rFonts w:ascii="Times New Roman" w:hAnsi="Times New Roman" w:cs="Times New Roman"/>
          <w:color w:val="333333"/>
          <w:sz w:val="28"/>
          <w:szCs w:val="28"/>
        </w:rPr>
        <w:t xml:space="preserve"> (исследование свойств материалов, красок; работа с литературой, справочниками).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 xml:space="preserve">Методика проведения занятий предполагает создание ситуации успеха, радости от преодоления возникших трудностей в процессе освоения учебного материала и при выполнении работ. Этому способствует </w:t>
      </w:r>
      <w:r w:rsidRPr="00751533">
        <w:rPr>
          <w:color w:val="333333"/>
          <w:sz w:val="28"/>
          <w:szCs w:val="28"/>
        </w:rPr>
        <w:lastRenderedPageBreak/>
        <w:t>совместное обслуживание хода выполнения заданий, изделий, образцов; создание положительной мотивации, а также участие работ учащихся в выставках.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Широко используются индивидуальные, групповые и коллективные </w:t>
      </w:r>
      <w:r w:rsidRPr="00751533">
        <w:rPr>
          <w:rStyle w:val="a8"/>
          <w:b/>
          <w:bCs/>
          <w:color w:val="333333"/>
          <w:sz w:val="28"/>
          <w:szCs w:val="28"/>
        </w:rPr>
        <w:t>формы обучения.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>В учебно-воспитательный проце</w:t>
      </w:r>
      <w:proofErr w:type="gramStart"/>
      <w:r w:rsidRPr="00751533">
        <w:rPr>
          <w:color w:val="333333"/>
          <w:sz w:val="28"/>
          <w:szCs w:val="28"/>
        </w:rPr>
        <w:t>сс вкл</w:t>
      </w:r>
      <w:proofErr w:type="gramEnd"/>
      <w:r w:rsidRPr="00751533">
        <w:rPr>
          <w:color w:val="333333"/>
          <w:sz w:val="28"/>
          <w:szCs w:val="28"/>
        </w:rPr>
        <w:t>ючены также </w:t>
      </w:r>
      <w:r w:rsidRPr="00751533">
        <w:rPr>
          <w:rStyle w:val="a8"/>
          <w:color w:val="333333"/>
          <w:sz w:val="28"/>
          <w:szCs w:val="28"/>
        </w:rPr>
        <w:t xml:space="preserve">нетрадиционные формы </w:t>
      </w:r>
      <w:proofErr w:type="spellStart"/>
      <w:r w:rsidRPr="00751533">
        <w:rPr>
          <w:rStyle w:val="a8"/>
          <w:color w:val="333333"/>
          <w:sz w:val="28"/>
          <w:szCs w:val="28"/>
        </w:rPr>
        <w:t>проведениязанятий</w:t>
      </w:r>
      <w:proofErr w:type="spellEnd"/>
      <w:r w:rsidRPr="00751533">
        <w:rPr>
          <w:rStyle w:val="a8"/>
          <w:color w:val="333333"/>
          <w:sz w:val="28"/>
          <w:szCs w:val="28"/>
        </w:rPr>
        <w:t>: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экскурсии в музей, на природу, строительную площадку;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урок-игра «Поле чудес», урок-сказка, урок-эксперимент;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чаепитие;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открытые уроки;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мастер-классы, которые проводят обучающиеся;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соревнования;</w:t>
      </w:r>
    </w:p>
    <w:p w:rsidR="00F81A61" w:rsidRPr="00751533" w:rsidRDefault="00F81A61" w:rsidP="0075153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1533">
        <w:rPr>
          <w:rFonts w:ascii="Times New Roman" w:hAnsi="Times New Roman" w:cs="Times New Roman"/>
          <w:color w:val="333333"/>
          <w:sz w:val="28"/>
          <w:szCs w:val="28"/>
        </w:rPr>
        <w:t>совместные занятия с родителями.</w:t>
      </w:r>
    </w:p>
    <w:p w:rsidR="00F81A61" w:rsidRPr="00751533" w:rsidRDefault="00F81A6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51533">
        <w:rPr>
          <w:color w:val="333333"/>
          <w:sz w:val="28"/>
          <w:szCs w:val="28"/>
        </w:rPr>
        <w:t xml:space="preserve">При проведении занятий </w:t>
      </w:r>
      <w:proofErr w:type="spellStart"/>
      <w:r w:rsidRPr="00751533">
        <w:rPr>
          <w:color w:val="333333"/>
          <w:sz w:val="28"/>
          <w:szCs w:val="28"/>
        </w:rPr>
        <w:t>используется</w:t>
      </w:r>
      <w:r w:rsidRPr="00751533">
        <w:rPr>
          <w:rStyle w:val="a8"/>
          <w:b/>
          <w:bCs/>
          <w:color w:val="333333"/>
          <w:sz w:val="28"/>
          <w:szCs w:val="28"/>
        </w:rPr>
        <w:t>дидактические</w:t>
      </w:r>
      <w:proofErr w:type="spellEnd"/>
      <w:r w:rsidRPr="00751533">
        <w:rPr>
          <w:rStyle w:val="a8"/>
          <w:b/>
          <w:bCs/>
          <w:color w:val="333333"/>
          <w:sz w:val="28"/>
          <w:szCs w:val="28"/>
        </w:rPr>
        <w:t xml:space="preserve"> материалы</w:t>
      </w:r>
      <w:r w:rsidRPr="00751533">
        <w:rPr>
          <w:rStyle w:val="a7"/>
          <w:color w:val="333333"/>
          <w:sz w:val="28"/>
          <w:szCs w:val="28"/>
        </w:rPr>
        <w:t>:</w:t>
      </w:r>
      <w:r w:rsidRPr="00751533">
        <w:rPr>
          <w:color w:val="333333"/>
          <w:sz w:val="28"/>
          <w:szCs w:val="28"/>
        </w:rPr>
        <w:t> учебные пособия и книг</w:t>
      </w:r>
      <w:r w:rsidR="00B86BAD" w:rsidRPr="00751533">
        <w:rPr>
          <w:color w:val="333333"/>
          <w:sz w:val="28"/>
          <w:szCs w:val="28"/>
        </w:rPr>
        <w:t>и</w:t>
      </w:r>
      <w:r w:rsidRPr="00751533">
        <w:rPr>
          <w:color w:val="333333"/>
          <w:sz w:val="28"/>
          <w:szCs w:val="28"/>
        </w:rPr>
        <w:t xml:space="preserve">; наглядные пособия, технологические и инструкционные карты, изготовленные педагогом; творческие работы, стенды и </w:t>
      </w:r>
      <w:proofErr w:type="spellStart"/>
      <w:r w:rsidRPr="00751533">
        <w:rPr>
          <w:color w:val="333333"/>
          <w:sz w:val="28"/>
          <w:szCs w:val="28"/>
        </w:rPr>
        <w:t>тд</w:t>
      </w:r>
      <w:proofErr w:type="spellEnd"/>
      <w:r w:rsidRPr="00751533">
        <w:rPr>
          <w:color w:val="333333"/>
          <w:sz w:val="28"/>
          <w:szCs w:val="28"/>
        </w:rPr>
        <w:t>.</w:t>
      </w:r>
    </w:p>
    <w:p w:rsidR="001951A0" w:rsidRPr="00751533" w:rsidRDefault="001951A0" w:rsidP="007515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5C2" w:rsidRPr="00751533" w:rsidRDefault="00160532" w:rsidP="00751533">
      <w:pPr>
        <w:spacing w:after="0"/>
        <w:ind w:left="360" w:hanging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395DFB" w:rsidRPr="007515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лгоритм учебного занятия</w:t>
      </w:r>
    </w:p>
    <w:p w:rsidR="00E561B0" w:rsidRPr="00751533" w:rsidRDefault="00E561B0" w:rsidP="00751533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Оргмомент</w:t>
      </w:r>
      <w:proofErr w:type="spellEnd"/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. Проверка готовности детей к занятию.  Создание психологического настроя на работу. (1-3 мин)</w:t>
      </w:r>
    </w:p>
    <w:p w:rsidR="00E561B0" w:rsidRPr="00751533" w:rsidRDefault="00E561B0" w:rsidP="00751533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материала - творческого, практического (если было), проверка усвоения знаний предыдущего занятия. (10-15 мин)</w:t>
      </w:r>
    </w:p>
    <w:p w:rsidR="00E561B0" w:rsidRPr="00751533" w:rsidRDefault="00E561B0" w:rsidP="00751533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нового материала. </w:t>
      </w:r>
      <w:proofErr w:type="gramStart"/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темы, ТБ, вводная беседа, ознакомление с новым  материалом (новой техникой, приёмом, упражнением, произведением, вариацией  и т.д.). (15-20 мин)</w:t>
      </w:r>
      <w:proofErr w:type="gramEnd"/>
    </w:p>
    <w:p w:rsidR="00E561B0" w:rsidRPr="00751533" w:rsidRDefault="00E561B0" w:rsidP="00751533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Самостоятельная (практическая) работа  </w:t>
      </w:r>
      <w:proofErr w:type="gramStart"/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. Закрепление знаний и способов действий.   Практические задания. Тренировочные упражнения. Физкультминутка. (30-40 мин)</w:t>
      </w:r>
    </w:p>
    <w:p w:rsidR="00E561B0" w:rsidRPr="00751533" w:rsidRDefault="00E561B0" w:rsidP="00751533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33">
        <w:rPr>
          <w:rFonts w:ascii="Times New Roman" w:hAnsi="Times New Roman" w:cs="Times New Roman"/>
          <w:color w:val="000000" w:themeColor="text1"/>
          <w:sz w:val="28"/>
          <w:szCs w:val="28"/>
        </w:rPr>
        <w:t>Итог занятия.  Выставка работ, устное подведение результатов работы, выводы, высказывания детей,  оценивание, поощрение и т.д. Домашнее задание (если есть). Рефлексия. (10-15 мин)</w:t>
      </w:r>
    </w:p>
    <w:p w:rsidR="00671D91" w:rsidRPr="00751533" w:rsidRDefault="00671D91" w:rsidP="00751533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110B9F" w:rsidRPr="00751533" w:rsidRDefault="00110B9F" w:rsidP="00751533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94685E" w:rsidRPr="00751533" w:rsidRDefault="00E638B1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b/>
          <w:bCs/>
          <w:i/>
          <w:color w:val="000000" w:themeColor="text1"/>
          <w:sz w:val="28"/>
          <w:szCs w:val="28"/>
        </w:rPr>
        <w:t>2.6. Список литературы</w:t>
      </w:r>
      <w:r w:rsidR="0094685E" w:rsidRPr="00751533">
        <w:rPr>
          <w:b/>
          <w:bCs/>
          <w:color w:val="000000"/>
          <w:sz w:val="28"/>
          <w:szCs w:val="28"/>
        </w:rPr>
        <w:t xml:space="preserve"> Список литературы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b/>
          <w:bCs/>
          <w:color w:val="000000"/>
          <w:sz w:val="28"/>
          <w:szCs w:val="28"/>
        </w:rPr>
        <w:t>Для педагогов: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1. Б.Г.Гагарин. Конструирование из бумаги. - Ташкент 2011г.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2. </w:t>
      </w:r>
      <w:proofErr w:type="spellStart"/>
      <w:r w:rsidRPr="00751533">
        <w:rPr>
          <w:color w:val="000000"/>
          <w:sz w:val="28"/>
          <w:szCs w:val="28"/>
        </w:rPr>
        <w:t>Джун</w:t>
      </w:r>
      <w:proofErr w:type="spellEnd"/>
      <w:r w:rsidRPr="00751533">
        <w:rPr>
          <w:color w:val="000000"/>
          <w:sz w:val="28"/>
          <w:szCs w:val="28"/>
        </w:rPr>
        <w:t xml:space="preserve"> Джексон. Поделки из бумаги. - "</w:t>
      </w:r>
      <w:proofErr w:type="spellStart"/>
      <w:r w:rsidRPr="00751533">
        <w:rPr>
          <w:color w:val="000000"/>
          <w:sz w:val="28"/>
          <w:szCs w:val="28"/>
        </w:rPr>
        <w:t>Росмэн</w:t>
      </w:r>
      <w:proofErr w:type="spellEnd"/>
      <w:r w:rsidRPr="00751533">
        <w:rPr>
          <w:color w:val="000000"/>
          <w:sz w:val="28"/>
          <w:szCs w:val="28"/>
        </w:rPr>
        <w:t>", Москва 2011г.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lastRenderedPageBreak/>
        <w:t>3. Соколова С. Оригами: Игрушки из бумаги. – М.: РИПОЛ КЛАССИК; СПб</w:t>
      </w:r>
      <w:proofErr w:type="gramStart"/>
      <w:r w:rsidRPr="00751533">
        <w:rPr>
          <w:color w:val="000000"/>
          <w:sz w:val="28"/>
          <w:szCs w:val="28"/>
        </w:rPr>
        <w:t xml:space="preserve">.: </w:t>
      </w:r>
      <w:proofErr w:type="gramEnd"/>
      <w:r w:rsidRPr="00751533">
        <w:rPr>
          <w:color w:val="000000"/>
          <w:sz w:val="28"/>
          <w:szCs w:val="28"/>
        </w:rPr>
        <w:t>Валерии СПД, 2011г.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4. Зайцева А.А. Искусство </w:t>
      </w:r>
      <w:proofErr w:type="spellStart"/>
      <w:r w:rsidRPr="00751533">
        <w:rPr>
          <w:color w:val="000000"/>
          <w:sz w:val="28"/>
          <w:szCs w:val="28"/>
        </w:rPr>
        <w:t>квилинга</w:t>
      </w:r>
      <w:proofErr w:type="spellEnd"/>
      <w:r w:rsidRPr="00751533">
        <w:rPr>
          <w:color w:val="000000"/>
          <w:sz w:val="28"/>
          <w:szCs w:val="28"/>
        </w:rPr>
        <w:t xml:space="preserve">: Магия бумажных лент.- М.: </w:t>
      </w:r>
      <w:proofErr w:type="spellStart"/>
      <w:r w:rsidRPr="00751533">
        <w:rPr>
          <w:color w:val="000000"/>
          <w:sz w:val="28"/>
          <w:szCs w:val="28"/>
        </w:rPr>
        <w:t>Эксмо</w:t>
      </w:r>
      <w:proofErr w:type="spellEnd"/>
      <w:r w:rsidRPr="00751533">
        <w:rPr>
          <w:color w:val="000000"/>
          <w:sz w:val="28"/>
          <w:szCs w:val="28"/>
        </w:rPr>
        <w:t>, 2013.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5. Н.В.Калмыкова, И.А.Максимова. Макетирование из бумаги и картона. "Университет", Москва 2011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6. В.Н.Полунина. Искусство и дети. - Просвещение, Москва 2011г.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7. А.П. </w:t>
      </w:r>
      <w:proofErr w:type="spellStart"/>
      <w:r w:rsidRPr="00751533">
        <w:rPr>
          <w:color w:val="000000"/>
          <w:sz w:val="28"/>
          <w:szCs w:val="28"/>
        </w:rPr>
        <w:t>Врона</w:t>
      </w:r>
      <w:proofErr w:type="spellEnd"/>
      <w:r w:rsidRPr="00751533">
        <w:rPr>
          <w:color w:val="000000"/>
          <w:sz w:val="28"/>
          <w:szCs w:val="28"/>
        </w:rPr>
        <w:t xml:space="preserve">, </w:t>
      </w:r>
      <w:proofErr w:type="spellStart"/>
      <w:r w:rsidRPr="00751533">
        <w:rPr>
          <w:color w:val="000000"/>
          <w:sz w:val="28"/>
          <w:szCs w:val="28"/>
        </w:rPr>
        <w:t>Е.Г.Лапина</w:t>
      </w:r>
      <w:proofErr w:type="spellEnd"/>
      <w:r w:rsidRPr="00751533">
        <w:rPr>
          <w:color w:val="000000"/>
          <w:sz w:val="28"/>
          <w:szCs w:val="28"/>
        </w:rPr>
        <w:t xml:space="preserve">, </w:t>
      </w:r>
      <w:proofErr w:type="spellStart"/>
      <w:r w:rsidRPr="00751533">
        <w:rPr>
          <w:color w:val="000000"/>
          <w:sz w:val="28"/>
          <w:szCs w:val="28"/>
        </w:rPr>
        <w:t>В.Н.Пузанов</w:t>
      </w:r>
      <w:proofErr w:type="spellEnd"/>
      <w:r w:rsidRPr="00751533">
        <w:rPr>
          <w:color w:val="000000"/>
          <w:sz w:val="28"/>
          <w:szCs w:val="28"/>
        </w:rPr>
        <w:t>. Макетные материалы и их применение. Бумага. Подготовительные и вспомогательные работы.- "Техническая эстетика",2010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8. В.Я. </w:t>
      </w:r>
      <w:proofErr w:type="spellStart"/>
      <w:r w:rsidRPr="00751533">
        <w:rPr>
          <w:color w:val="000000"/>
          <w:sz w:val="28"/>
          <w:szCs w:val="28"/>
        </w:rPr>
        <w:t>Данилено</w:t>
      </w:r>
      <w:proofErr w:type="spellEnd"/>
      <w:r w:rsidRPr="00751533">
        <w:rPr>
          <w:color w:val="000000"/>
          <w:sz w:val="28"/>
          <w:szCs w:val="28"/>
        </w:rPr>
        <w:t>. Краткосрочные учебные задания-средства активизации творческой интуиции. Техническая эстетика,2010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9. Т.Н. </w:t>
      </w:r>
      <w:proofErr w:type="spellStart"/>
      <w:r w:rsidRPr="00751533">
        <w:rPr>
          <w:color w:val="000000"/>
          <w:sz w:val="28"/>
          <w:szCs w:val="28"/>
        </w:rPr>
        <w:t>Проснякова</w:t>
      </w:r>
      <w:proofErr w:type="spellEnd"/>
      <w:proofErr w:type="gramStart"/>
      <w:r w:rsidRPr="00751533">
        <w:rPr>
          <w:color w:val="000000"/>
          <w:sz w:val="28"/>
          <w:szCs w:val="28"/>
        </w:rPr>
        <w:t xml:space="preserve"> .</w:t>
      </w:r>
      <w:proofErr w:type="gramEnd"/>
      <w:r w:rsidRPr="00751533">
        <w:rPr>
          <w:color w:val="000000"/>
          <w:sz w:val="28"/>
          <w:szCs w:val="28"/>
        </w:rPr>
        <w:t>Программа «Художественное творчество»,2011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10. Методические рекомендации для учителя. 1 класс. </w:t>
      </w:r>
      <w:proofErr w:type="spellStart"/>
      <w:r w:rsidRPr="00751533">
        <w:rPr>
          <w:color w:val="000000"/>
          <w:sz w:val="28"/>
          <w:szCs w:val="28"/>
        </w:rPr>
        <w:t>Т.Н.Проснякова</w:t>
      </w:r>
      <w:proofErr w:type="spellEnd"/>
      <w:r w:rsidRPr="00751533">
        <w:rPr>
          <w:color w:val="000000"/>
          <w:sz w:val="28"/>
          <w:szCs w:val="28"/>
        </w:rPr>
        <w:t>, Е.А. Мухина.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11. Методические рекомендации для учителя. 2 класс. </w:t>
      </w:r>
      <w:proofErr w:type="spellStart"/>
      <w:r w:rsidRPr="00751533">
        <w:rPr>
          <w:color w:val="000000"/>
          <w:sz w:val="28"/>
          <w:szCs w:val="28"/>
        </w:rPr>
        <w:t>Т.Н.Проснякова</w:t>
      </w:r>
      <w:proofErr w:type="spellEnd"/>
      <w:r w:rsidRPr="00751533">
        <w:rPr>
          <w:color w:val="000000"/>
          <w:sz w:val="28"/>
          <w:szCs w:val="28"/>
        </w:rPr>
        <w:t xml:space="preserve">, </w:t>
      </w:r>
      <w:proofErr w:type="spellStart"/>
      <w:r w:rsidRPr="00751533">
        <w:rPr>
          <w:color w:val="000000"/>
          <w:sz w:val="28"/>
          <w:szCs w:val="28"/>
        </w:rPr>
        <w:t>Е.А.Мухина</w:t>
      </w:r>
      <w:proofErr w:type="spellEnd"/>
      <w:r w:rsidRPr="00751533">
        <w:rPr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12. Методические рекомендации для учителя. 3 класс. </w:t>
      </w:r>
      <w:proofErr w:type="spellStart"/>
      <w:r w:rsidRPr="00751533">
        <w:rPr>
          <w:color w:val="000000"/>
          <w:sz w:val="28"/>
          <w:szCs w:val="28"/>
        </w:rPr>
        <w:t>Т.Н.Проснякова</w:t>
      </w:r>
      <w:proofErr w:type="spellEnd"/>
      <w:r w:rsidRPr="00751533">
        <w:rPr>
          <w:color w:val="000000"/>
          <w:sz w:val="28"/>
          <w:szCs w:val="28"/>
        </w:rPr>
        <w:t xml:space="preserve">, </w:t>
      </w:r>
      <w:proofErr w:type="spellStart"/>
      <w:r w:rsidRPr="00751533">
        <w:rPr>
          <w:color w:val="000000"/>
          <w:sz w:val="28"/>
          <w:szCs w:val="28"/>
        </w:rPr>
        <w:t>Е.А.Мухина</w:t>
      </w:r>
      <w:proofErr w:type="spellEnd"/>
      <w:r w:rsidRPr="00751533">
        <w:rPr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 xml:space="preserve">13. Методические рекомендации для учителя. 4 класс. </w:t>
      </w:r>
      <w:proofErr w:type="spellStart"/>
      <w:r w:rsidRPr="00751533">
        <w:rPr>
          <w:color w:val="000000"/>
          <w:sz w:val="28"/>
          <w:szCs w:val="28"/>
        </w:rPr>
        <w:t>Т.Н.Проснякова</w:t>
      </w:r>
      <w:proofErr w:type="spellEnd"/>
      <w:r w:rsidRPr="00751533">
        <w:rPr>
          <w:color w:val="000000"/>
          <w:sz w:val="28"/>
          <w:szCs w:val="28"/>
        </w:rPr>
        <w:t xml:space="preserve">, </w:t>
      </w:r>
      <w:proofErr w:type="spellStart"/>
      <w:r w:rsidRPr="00751533">
        <w:rPr>
          <w:color w:val="000000"/>
          <w:sz w:val="28"/>
          <w:szCs w:val="28"/>
        </w:rPr>
        <w:t>Е.А.Мухина</w:t>
      </w:r>
      <w:proofErr w:type="spellEnd"/>
      <w:r w:rsidRPr="00751533">
        <w:rPr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1533">
        <w:rPr>
          <w:color w:val="000000"/>
          <w:sz w:val="28"/>
          <w:szCs w:val="28"/>
        </w:rPr>
        <w:t>14. Н.М. Конышева. Программы общеобразовательных учреждений: Образовательная область «Технология»: «Художественно-конструкторская деятельность: 1-4 классы. – Смоленск: Ассоциация XXI век, 2011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Р.Гибсон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Поделки. Папье-маше. Бумажные цветы.- "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Росмэн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", Москва 2012г.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П.Бортон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В.Кэйв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Игры забавные и ужасные.- "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Росмэн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" Москва 2012г.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Р.Гибсон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Д.Тайлер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Веселое рождество.- "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Росмэн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" Москва 2012г.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4. Г.Б.Минервин. О красоте машин и вещей.- "Просвещение" Москва 2011 г.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5. Анистратова А.А., Гришина Н.И. Поделки из бумаги. – М.: Издательство Оникс, 2011.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Конышева Н.М. Технология. Рабочая тетрадь. Смоленск «Ассоциация XXI век», 2010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«Уроки мастерства»,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Учебник для 3 класса.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Книга серии «Любимый образ» «Бабочки»,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Книга серии «Любимый образ» «Собачки»,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Книга серии «Любимый образ» «Кошки»,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Книга серии «Любимый образ» «Цветы»,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12. Книга серии «Любимый образ» «Деревья»,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«Забавные фигурки. Модульное оригами», Т.Н.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. М.: АСТ-ПРЕСС КНИГА, 2011. - 104 с.: ил.- (Золотая библиотека увлечений).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Кирьянова О.Н. Бумажные фантазии. – М.: </w:t>
      </w:r>
      <w:proofErr w:type="spellStart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, 2011.</w:t>
      </w:r>
    </w:p>
    <w:p w:rsidR="0094685E" w:rsidRPr="00751533" w:rsidRDefault="0094685E" w:rsidP="0075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5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685E" w:rsidRPr="00751533" w:rsidRDefault="0094685E" w:rsidP="0075153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38B1" w:rsidRPr="00751533" w:rsidRDefault="00E638B1" w:rsidP="00751533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CB437A" w:rsidRPr="00751533" w:rsidRDefault="00CB437A" w:rsidP="007515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437A" w:rsidRPr="00751533" w:rsidSect="00AD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0A" w:rsidRDefault="0025500A" w:rsidP="00435632">
      <w:pPr>
        <w:spacing w:after="0" w:line="240" w:lineRule="auto"/>
      </w:pPr>
      <w:r>
        <w:separator/>
      </w:r>
    </w:p>
  </w:endnote>
  <w:endnote w:type="continuationSeparator" w:id="0">
    <w:p w:rsidR="0025500A" w:rsidRDefault="0025500A" w:rsidP="0043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F9" w:rsidRDefault="00BC5FF9">
    <w:pPr>
      <w:pStyle w:val="ab"/>
      <w:jc w:val="right"/>
    </w:pPr>
  </w:p>
  <w:p w:rsidR="00BC5FF9" w:rsidRDefault="00BC5F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0A" w:rsidRDefault="0025500A" w:rsidP="00435632">
      <w:pPr>
        <w:spacing w:after="0" w:line="240" w:lineRule="auto"/>
      </w:pPr>
      <w:r>
        <w:separator/>
      </w:r>
    </w:p>
  </w:footnote>
  <w:footnote w:type="continuationSeparator" w:id="0">
    <w:p w:rsidR="0025500A" w:rsidRDefault="0025500A" w:rsidP="0043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FDB"/>
    <w:multiLevelType w:val="hybridMultilevel"/>
    <w:tmpl w:val="05D034E0"/>
    <w:lvl w:ilvl="0" w:tplc="02AA9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3630C5"/>
    <w:multiLevelType w:val="multilevel"/>
    <w:tmpl w:val="6B5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6778B"/>
    <w:multiLevelType w:val="multilevel"/>
    <w:tmpl w:val="D040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F2581"/>
    <w:multiLevelType w:val="multilevel"/>
    <w:tmpl w:val="EBE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C5282"/>
    <w:multiLevelType w:val="multilevel"/>
    <w:tmpl w:val="B21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51054"/>
    <w:multiLevelType w:val="multilevel"/>
    <w:tmpl w:val="163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4632C"/>
    <w:multiLevelType w:val="multilevel"/>
    <w:tmpl w:val="C78C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E75C1"/>
    <w:multiLevelType w:val="multilevel"/>
    <w:tmpl w:val="96A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83658"/>
    <w:multiLevelType w:val="multilevel"/>
    <w:tmpl w:val="072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81B49"/>
    <w:multiLevelType w:val="multilevel"/>
    <w:tmpl w:val="F78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14"/>
    <w:rsid w:val="00001AE4"/>
    <w:rsid w:val="00003018"/>
    <w:rsid w:val="00003442"/>
    <w:rsid w:val="00011642"/>
    <w:rsid w:val="00012CB2"/>
    <w:rsid w:val="00012D40"/>
    <w:rsid w:val="00012E52"/>
    <w:rsid w:val="00014A1A"/>
    <w:rsid w:val="00014ED3"/>
    <w:rsid w:val="00016385"/>
    <w:rsid w:val="0002307C"/>
    <w:rsid w:val="00025A78"/>
    <w:rsid w:val="000260BA"/>
    <w:rsid w:val="00033091"/>
    <w:rsid w:val="00037155"/>
    <w:rsid w:val="000401E5"/>
    <w:rsid w:val="000405CE"/>
    <w:rsid w:val="0004383C"/>
    <w:rsid w:val="000452B6"/>
    <w:rsid w:val="00045E83"/>
    <w:rsid w:val="00046F54"/>
    <w:rsid w:val="000513AD"/>
    <w:rsid w:val="0005570D"/>
    <w:rsid w:val="0005710C"/>
    <w:rsid w:val="000573C1"/>
    <w:rsid w:val="00061D83"/>
    <w:rsid w:val="00062D26"/>
    <w:rsid w:val="000631A3"/>
    <w:rsid w:val="00063250"/>
    <w:rsid w:val="000635F5"/>
    <w:rsid w:val="00065D7C"/>
    <w:rsid w:val="00066614"/>
    <w:rsid w:val="000772CC"/>
    <w:rsid w:val="00077C9C"/>
    <w:rsid w:val="00084892"/>
    <w:rsid w:val="00091334"/>
    <w:rsid w:val="00091F1D"/>
    <w:rsid w:val="000924ED"/>
    <w:rsid w:val="00094549"/>
    <w:rsid w:val="00095322"/>
    <w:rsid w:val="000958A0"/>
    <w:rsid w:val="000A54E8"/>
    <w:rsid w:val="000A7277"/>
    <w:rsid w:val="000B54C8"/>
    <w:rsid w:val="000C1921"/>
    <w:rsid w:val="000C2EB1"/>
    <w:rsid w:val="000C306C"/>
    <w:rsid w:val="000C30F0"/>
    <w:rsid w:val="000C3E09"/>
    <w:rsid w:val="000D03C3"/>
    <w:rsid w:val="000D1487"/>
    <w:rsid w:val="000D4850"/>
    <w:rsid w:val="000E0DFB"/>
    <w:rsid w:val="000E258B"/>
    <w:rsid w:val="000E330B"/>
    <w:rsid w:val="000E478B"/>
    <w:rsid w:val="000E6383"/>
    <w:rsid w:val="000F49AF"/>
    <w:rsid w:val="000F5D23"/>
    <w:rsid w:val="000F73B6"/>
    <w:rsid w:val="00100B52"/>
    <w:rsid w:val="00101E81"/>
    <w:rsid w:val="00105271"/>
    <w:rsid w:val="00110B9F"/>
    <w:rsid w:val="00111DEE"/>
    <w:rsid w:val="001135AA"/>
    <w:rsid w:val="00116EDE"/>
    <w:rsid w:val="00125264"/>
    <w:rsid w:val="00127647"/>
    <w:rsid w:val="0013038A"/>
    <w:rsid w:val="00134E1C"/>
    <w:rsid w:val="00140668"/>
    <w:rsid w:val="00140801"/>
    <w:rsid w:val="00141AC4"/>
    <w:rsid w:val="00141F75"/>
    <w:rsid w:val="00142D74"/>
    <w:rsid w:val="0014322F"/>
    <w:rsid w:val="00144E22"/>
    <w:rsid w:val="001456F4"/>
    <w:rsid w:val="00151E39"/>
    <w:rsid w:val="00160532"/>
    <w:rsid w:val="0016069C"/>
    <w:rsid w:val="00167B6F"/>
    <w:rsid w:val="0017146A"/>
    <w:rsid w:val="00172DA6"/>
    <w:rsid w:val="00176074"/>
    <w:rsid w:val="0018437E"/>
    <w:rsid w:val="00184544"/>
    <w:rsid w:val="00187505"/>
    <w:rsid w:val="001907B9"/>
    <w:rsid w:val="001951A0"/>
    <w:rsid w:val="00195AAA"/>
    <w:rsid w:val="00197901"/>
    <w:rsid w:val="001A496A"/>
    <w:rsid w:val="001A559F"/>
    <w:rsid w:val="001A614F"/>
    <w:rsid w:val="001A652D"/>
    <w:rsid w:val="001A71DA"/>
    <w:rsid w:val="001B1075"/>
    <w:rsid w:val="001B1C74"/>
    <w:rsid w:val="001B5347"/>
    <w:rsid w:val="001B5A22"/>
    <w:rsid w:val="001B6384"/>
    <w:rsid w:val="001B7B13"/>
    <w:rsid w:val="001C150F"/>
    <w:rsid w:val="001C1A44"/>
    <w:rsid w:val="001C586E"/>
    <w:rsid w:val="001D0311"/>
    <w:rsid w:val="001D0467"/>
    <w:rsid w:val="001D1087"/>
    <w:rsid w:val="001D34C5"/>
    <w:rsid w:val="001D45F3"/>
    <w:rsid w:val="001D7DEF"/>
    <w:rsid w:val="001E00B4"/>
    <w:rsid w:val="001E076E"/>
    <w:rsid w:val="001E2C70"/>
    <w:rsid w:val="001E325F"/>
    <w:rsid w:val="001E3341"/>
    <w:rsid w:val="001E4649"/>
    <w:rsid w:val="001E5188"/>
    <w:rsid w:val="001E656F"/>
    <w:rsid w:val="001E69E5"/>
    <w:rsid w:val="001F4565"/>
    <w:rsid w:val="001F52E6"/>
    <w:rsid w:val="001F73B2"/>
    <w:rsid w:val="001F78C1"/>
    <w:rsid w:val="00200222"/>
    <w:rsid w:val="002016C1"/>
    <w:rsid w:val="0020272E"/>
    <w:rsid w:val="00211630"/>
    <w:rsid w:val="0022128D"/>
    <w:rsid w:val="00223A1E"/>
    <w:rsid w:val="0022758C"/>
    <w:rsid w:val="00227E7D"/>
    <w:rsid w:val="002362D9"/>
    <w:rsid w:val="002365CE"/>
    <w:rsid w:val="002373E2"/>
    <w:rsid w:val="00237918"/>
    <w:rsid w:val="0024029E"/>
    <w:rsid w:val="002439FA"/>
    <w:rsid w:val="00245CD2"/>
    <w:rsid w:val="002507BF"/>
    <w:rsid w:val="002542E9"/>
    <w:rsid w:val="00254FE8"/>
    <w:rsid w:val="0025500A"/>
    <w:rsid w:val="0026385D"/>
    <w:rsid w:val="00263FA9"/>
    <w:rsid w:val="00264255"/>
    <w:rsid w:val="002660A7"/>
    <w:rsid w:val="0026618F"/>
    <w:rsid w:val="002663FF"/>
    <w:rsid w:val="00267506"/>
    <w:rsid w:val="002732F8"/>
    <w:rsid w:val="002751A4"/>
    <w:rsid w:val="00276858"/>
    <w:rsid w:val="00281048"/>
    <w:rsid w:val="002810CC"/>
    <w:rsid w:val="00282144"/>
    <w:rsid w:val="00285FB2"/>
    <w:rsid w:val="0029189A"/>
    <w:rsid w:val="00293DDC"/>
    <w:rsid w:val="0029522C"/>
    <w:rsid w:val="00295E65"/>
    <w:rsid w:val="002971DA"/>
    <w:rsid w:val="002A0D79"/>
    <w:rsid w:val="002A4B11"/>
    <w:rsid w:val="002B1867"/>
    <w:rsid w:val="002B1BE6"/>
    <w:rsid w:val="002B308E"/>
    <w:rsid w:val="002B6CA8"/>
    <w:rsid w:val="002B7999"/>
    <w:rsid w:val="002C565A"/>
    <w:rsid w:val="002C6667"/>
    <w:rsid w:val="002C753B"/>
    <w:rsid w:val="002D184A"/>
    <w:rsid w:val="002D2A4D"/>
    <w:rsid w:val="002D6D5C"/>
    <w:rsid w:val="002E10D5"/>
    <w:rsid w:val="002E1523"/>
    <w:rsid w:val="002E2C94"/>
    <w:rsid w:val="002E52E4"/>
    <w:rsid w:val="002E6C2F"/>
    <w:rsid w:val="002F1422"/>
    <w:rsid w:val="002F3A41"/>
    <w:rsid w:val="002F3F47"/>
    <w:rsid w:val="002F6991"/>
    <w:rsid w:val="0030386E"/>
    <w:rsid w:val="00305BC6"/>
    <w:rsid w:val="00312F0E"/>
    <w:rsid w:val="00314C7E"/>
    <w:rsid w:val="003203A3"/>
    <w:rsid w:val="003208ED"/>
    <w:rsid w:val="003214DE"/>
    <w:rsid w:val="0032516D"/>
    <w:rsid w:val="00325B74"/>
    <w:rsid w:val="003273DF"/>
    <w:rsid w:val="00332E2E"/>
    <w:rsid w:val="00335AED"/>
    <w:rsid w:val="003409F1"/>
    <w:rsid w:val="00343006"/>
    <w:rsid w:val="00345B5B"/>
    <w:rsid w:val="0034601F"/>
    <w:rsid w:val="00346D8F"/>
    <w:rsid w:val="003475DE"/>
    <w:rsid w:val="00351EEC"/>
    <w:rsid w:val="0035590E"/>
    <w:rsid w:val="003564A3"/>
    <w:rsid w:val="00360643"/>
    <w:rsid w:val="00361DC6"/>
    <w:rsid w:val="00362254"/>
    <w:rsid w:val="0036494F"/>
    <w:rsid w:val="00365926"/>
    <w:rsid w:val="003676CB"/>
    <w:rsid w:val="00373E37"/>
    <w:rsid w:val="00374612"/>
    <w:rsid w:val="00376890"/>
    <w:rsid w:val="00380B79"/>
    <w:rsid w:val="00380DAB"/>
    <w:rsid w:val="00385B17"/>
    <w:rsid w:val="003874DC"/>
    <w:rsid w:val="00391EA8"/>
    <w:rsid w:val="003923A8"/>
    <w:rsid w:val="00392D30"/>
    <w:rsid w:val="00395DFB"/>
    <w:rsid w:val="003A0B42"/>
    <w:rsid w:val="003A47C1"/>
    <w:rsid w:val="003A4C43"/>
    <w:rsid w:val="003A5171"/>
    <w:rsid w:val="003A5390"/>
    <w:rsid w:val="003A5ABC"/>
    <w:rsid w:val="003A6D03"/>
    <w:rsid w:val="003C1ABD"/>
    <w:rsid w:val="003C445A"/>
    <w:rsid w:val="003C5CDF"/>
    <w:rsid w:val="003D008E"/>
    <w:rsid w:val="003D0CF9"/>
    <w:rsid w:val="003D2C45"/>
    <w:rsid w:val="003D7EAA"/>
    <w:rsid w:val="003E532B"/>
    <w:rsid w:val="003F1890"/>
    <w:rsid w:val="003F1E88"/>
    <w:rsid w:val="003F2D89"/>
    <w:rsid w:val="003F32AE"/>
    <w:rsid w:val="003F3673"/>
    <w:rsid w:val="003F51C9"/>
    <w:rsid w:val="003F5E19"/>
    <w:rsid w:val="004000FA"/>
    <w:rsid w:val="004007BD"/>
    <w:rsid w:val="00402C1A"/>
    <w:rsid w:val="00405273"/>
    <w:rsid w:val="0040707F"/>
    <w:rsid w:val="0041126A"/>
    <w:rsid w:val="004124C6"/>
    <w:rsid w:val="00413E16"/>
    <w:rsid w:val="0041510F"/>
    <w:rsid w:val="0041766B"/>
    <w:rsid w:val="00422733"/>
    <w:rsid w:val="00422C19"/>
    <w:rsid w:val="00424759"/>
    <w:rsid w:val="00425721"/>
    <w:rsid w:val="00425B7A"/>
    <w:rsid w:val="00433668"/>
    <w:rsid w:val="00435632"/>
    <w:rsid w:val="0043673E"/>
    <w:rsid w:val="004370D0"/>
    <w:rsid w:val="004378CD"/>
    <w:rsid w:val="004378FB"/>
    <w:rsid w:val="00437A60"/>
    <w:rsid w:val="00440318"/>
    <w:rsid w:val="004438B0"/>
    <w:rsid w:val="00443FB0"/>
    <w:rsid w:val="00446029"/>
    <w:rsid w:val="00447035"/>
    <w:rsid w:val="004476A9"/>
    <w:rsid w:val="00447ADB"/>
    <w:rsid w:val="00450549"/>
    <w:rsid w:val="0045226D"/>
    <w:rsid w:val="00463DBC"/>
    <w:rsid w:val="00463DC0"/>
    <w:rsid w:val="00463FDD"/>
    <w:rsid w:val="004641B5"/>
    <w:rsid w:val="00466AF7"/>
    <w:rsid w:val="0046781F"/>
    <w:rsid w:val="00470C47"/>
    <w:rsid w:val="004710CE"/>
    <w:rsid w:val="0047262E"/>
    <w:rsid w:val="00474A00"/>
    <w:rsid w:val="004773AB"/>
    <w:rsid w:val="00480362"/>
    <w:rsid w:val="004836B0"/>
    <w:rsid w:val="00487360"/>
    <w:rsid w:val="00487CC9"/>
    <w:rsid w:val="00494E3C"/>
    <w:rsid w:val="0049671D"/>
    <w:rsid w:val="00497DE3"/>
    <w:rsid w:val="004A0225"/>
    <w:rsid w:val="004A0822"/>
    <w:rsid w:val="004A2A56"/>
    <w:rsid w:val="004A33FC"/>
    <w:rsid w:val="004B3855"/>
    <w:rsid w:val="004B3E5B"/>
    <w:rsid w:val="004B47CE"/>
    <w:rsid w:val="004B4B26"/>
    <w:rsid w:val="004B4DB0"/>
    <w:rsid w:val="004B5B1D"/>
    <w:rsid w:val="004B5F93"/>
    <w:rsid w:val="004B6F83"/>
    <w:rsid w:val="004B722D"/>
    <w:rsid w:val="004C0046"/>
    <w:rsid w:val="004C0EEE"/>
    <w:rsid w:val="004C1C77"/>
    <w:rsid w:val="004C255E"/>
    <w:rsid w:val="004C5962"/>
    <w:rsid w:val="004D15C2"/>
    <w:rsid w:val="004D1F48"/>
    <w:rsid w:val="004D4072"/>
    <w:rsid w:val="004D4091"/>
    <w:rsid w:val="004D4304"/>
    <w:rsid w:val="004E0D1C"/>
    <w:rsid w:val="004E6A07"/>
    <w:rsid w:val="004E7AA0"/>
    <w:rsid w:val="004F0C3D"/>
    <w:rsid w:val="004F4F41"/>
    <w:rsid w:val="00501B41"/>
    <w:rsid w:val="0050212E"/>
    <w:rsid w:val="0050372B"/>
    <w:rsid w:val="00504E9F"/>
    <w:rsid w:val="0050661F"/>
    <w:rsid w:val="00507942"/>
    <w:rsid w:val="00514810"/>
    <w:rsid w:val="005148DD"/>
    <w:rsid w:val="00516C4A"/>
    <w:rsid w:val="005207F9"/>
    <w:rsid w:val="00520A5B"/>
    <w:rsid w:val="005211F3"/>
    <w:rsid w:val="00522C9B"/>
    <w:rsid w:val="0052344E"/>
    <w:rsid w:val="005234A7"/>
    <w:rsid w:val="005239D3"/>
    <w:rsid w:val="0052621D"/>
    <w:rsid w:val="00535C92"/>
    <w:rsid w:val="0053671E"/>
    <w:rsid w:val="00541B8C"/>
    <w:rsid w:val="005438B8"/>
    <w:rsid w:val="00545445"/>
    <w:rsid w:val="00546F50"/>
    <w:rsid w:val="005505CF"/>
    <w:rsid w:val="00555716"/>
    <w:rsid w:val="0056401D"/>
    <w:rsid w:val="00564663"/>
    <w:rsid w:val="0056545B"/>
    <w:rsid w:val="005659AC"/>
    <w:rsid w:val="00565E0C"/>
    <w:rsid w:val="00574117"/>
    <w:rsid w:val="005747A9"/>
    <w:rsid w:val="00577CFF"/>
    <w:rsid w:val="00581D10"/>
    <w:rsid w:val="0058341E"/>
    <w:rsid w:val="00584E2C"/>
    <w:rsid w:val="00585FC1"/>
    <w:rsid w:val="00586435"/>
    <w:rsid w:val="00593DC0"/>
    <w:rsid w:val="00594061"/>
    <w:rsid w:val="00595ECC"/>
    <w:rsid w:val="00596DAF"/>
    <w:rsid w:val="00597789"/>
    <w:rsid w:val="005A292E"/>
    <w:rsid w:val="005A311C"/>
    <w:rsid w:val="005A3805"/>
    <w:rsid w:val="005A433F"/>
    <w:rsid w:val="005A5060"/>
    <w:rsid w:val="005A6B79"/>
    <w:rsid w:val="005A7534"/>
    <w:rsid w:val="005B3253"/>
    <w:rsid w:val="005B334B"/>
    <w:rsid w:val="005B58A1"/>
    <w:rsid w:val="005B6E4D"/>
    <w:rsid w:val="005C08BE"/>
    <w:rsid w:val="005C4703"/>
    <w:rsid w:val="005C5224"/>
    <w:rsid w:val="005C540C"/>
    <w:rsid w:val="005C66A9"/>
    <w:rsid w:val="005C7ACE"/>
    <w:rsid w:val="005D1064"/>
    <w:rsid w:val="005D1A33"/>
    <w:rsid w:val="005D325F"/>
    <w:rsid w:val="005D5BD6"/>
    <w:rsid w:val="005D643B"/>
    <w:rsid w:val="005D7C07"/>
    <w:rsid w:val="005D7DF0"/>
    <w:rsid w:val="005E0AF7"/>
    <w:rsid w:val="005E2E77"/>
    <w:rsid w:val="005E4FB2"/>
    <w:rsid w:val="005F4153"/>
    <w:rsid w:val="005F4869"/>
    <w:rsid w:val="00600C35"/>
    <w:rsid w:val="0060166C"/>
    <w:rsid w:val="006016DF"/>
    <w:rsid w:val="006020A0"/>
    <w:rsid w:val="00602912"/>
    <w:rsid w:val="0060294C"/>
    <w:rsid w:val="00606CA5"/>
    <w:rsid w:val="00607923"/>
    <w:rsid w:val="006127CA"/>
    <w:rsid w:val="00613AF0"/>
    <w:rsid w:val="00616B05"/>
    <w:rsid w:val="00620389"/>
    <w:rsid w:val="0062079C"/>
    <w:rsid w:val="006224AE"/>
    <w:rsid w:val="00623BED"/>
    <w:rsid w:val="0062796A"/>
    <w:rsid w:val="00632BFA"/>
    <w:rsid w:val="00633F3C"/>
    <w:rsid w:val="0064197E"/>
    <w:rsid w:val="00641BF3"/>
    <w:rsid w:val="0064352B"/>
    <w:rsid w:val="006446D2"/>
    <w:rsid w:val="00652772"/>
    <w:rsid w:val="006527D9"/>
    <w:rsid w:val="006528B3"/>
    <w:rsid w:val="00655984"/>
    <w:rsid w:val="00655BF7"/>
    <w:rsid w:val="00665985"/>
    <w:rsid w:val="006673A3"/>
    <w:rsid w:val="00670738"/>
    <w:rsid w:val="00671D91"/>
    <w:rsid w:val="006721D2"/>
    <w:rsid w:val="0067415C"/>
    <w:rsid w:val="00674770"/>
    <w:rsid w:val="006764BB"/>
    <w:rsid w:val="00683749"/>
    <w:rsid w:val="0068587F"/>
    <w:rsid w:val="00685BF6"/>
    <w:rsid w:val="00690014"/>
    <w:rsid w:val="00694240"/>
    <w:rsid w:val="00697500"/>
    <w:rsid w:val="00697E14"/>
    <w:rsid w:val="006A2F2E"/>
    <w:rsid w:val="006B020D"/>
    <w:rsid w:val="006B1AAA"/>
    <w:rsid w:val="006B454E"/>
    <w:rsid w:val="006B728A"/>
    <w:rsid w:val="006C2678"/>
    <w:rsid w:val="006C4960"/>
    <w:rsid w:val="006C7091"/>
    <w:rsid w:val="006C79C7"/>
    <w:rsid w:val="006C7EE0"/>
    <w:rsid w:val="006D0C3C"/>
    <w:rsid w:val="006D228D"/>
    <w:rsid w:val="006D5C10"/>
    <w:rsid w:val="006D5C58"/>
    <w:rsid w:val="006D5DA9"/>
    <w:rsid w:val="006E155B"/>
    <w:rsid w:val="006E60DD"/>
    <w:rsid w:val="006E73D6"/>
    <w:rsid w:val="006F0FB8"/>
    <w:rsid w:val="006F13C0"/>
    <w:rsid w:val="006F21B0"/>
    <w:rsid w:val="006F2DA5"/>
    <w:rsid w:val="006F3389"/>
    <w:rsid w:val="006F5AE3"/>
    <w:rsid w:val="006F76AC"/>
    <w:rsid w:val="007030D3"/>
    <w:rsid w:val="00703305"/>
    <w:rsid w:val="0070483B"/>
    <w:rsid w:val="00705D25"/>
    <w:rsid w:val="00706468"/>
    <w:rsid w:val="007118A6"/>
    <w:rsid w:val="00716D6F"/>
    <w:rsid w:val="007178C2"/>
    <w:rsid w:val="00721514"/>
    <w:rsid w:val="007215EA"/>
    <w:rsid w:val="007239EA"/>
    <w:rsid w:val="00724345"/>
    <w:rsid w:val="00724AE2"/>
    <w:rsid w:val="00725D7B"/>
    <w:rsid w:val="00726075"/>
    <w:rsid w:val="00726729"/>
    <w:rsid w:val="00727CCB"/>
    <w:rsid w:val="007311E9"/>
    <w:rsid w:val="007407E3"/>
    <w:rsid w:val="00741E22"/>
    <w:rsid w:val="00742991"/>
    <w:rsid w:val="0074462E"/>
    <w:rsid w:val="0074467C"/>
    <w:rsid w:val="00744D79"/>
    <w:rsid w:val="00751533"/>
    <w:rsid w:val="007522EC"/>
    <w:rsid w:val="0075403E"/>
    <w:rsid w:val="007540EB"/>
    <w:rsid w:val="00756D99"/>
    <w:rsid w:val="00757D4F"/>
    <w:rsid w:val="00760226"/>
    <w:rsid w:val="007617A4"/>
    <w:rsid w:val="00764113"/>
    <w:rsid w:val="00766C05"/>
    <w:rsid w:val="00780361"/>
    <w:rsid w:val="00786E9D"/>
    <w:rsid w:val="007905EB"/>
    <w:rsid w:val="00790A4F"/>
    <w:rsid w:val="00790F66"/>
    <w:rsid w:val="0079317D"/>
    <w:rsid w:val="0079437D"/>
    <w:rsid w:val="007960DD"/>
    <w:rsid w:val="007960FB"/>
    <w:rsid w:val="00796100"/>
    <w:rsid w:val="007A120C"/>
    <w:rsid w:val="007A139B"/>
    <w:rsid w:val="007A142C"/>
    <w:rsid w:val="007A52DE"/>
    <w:rsid w:val="007A5A47"/>
    <w:rsid w:val="007B5649"/>
    <w:rsid w:val="007C01D5"/>
    <w:rsid w:val="007C25BA"/>
    <w:rsid w:val="007C29D3"/>
    <w:rsid w:val="007C2FCA"/>
    <w:rsid w:val="007C41FE"/>
    <w:rsid w:val="007D1E03"/>
    <w:rsid w:val="007D7266"/>
    <w:rsid w:val="007E030F"/>
    <w:rsid w:val="007E590D"/>
    <w:rsid w:val="007E7B18"/>
    <w:rsid w:val="007E7E4E"/>
    <w:rsid w:val="007F0E96"/>
    <w:rsid w:val="007F10EB"/>
    <w:rsid w:val="007F3478"/>
    <w:rsid w:val="007F3ACE"/>
    <w:rsid w:val="008019A7"/>
    <w:rsid w:val="00804A1E"/>
    <w:rsid w:val="0080798C"/>
    <w:rsid w:val="008111AE"/>
    <w:rsid w:val="0081186C"/>
    <w:rsid w:val="00812FE7"/>
    <w:rsid w:val="00820A5B"/>
    <w:rsid w:val="0082292F"/>
    <w:rsid w:val="00823E2E"/>
    <w:rsid w:val="00825BDA"/>
    <w:rsid w:val="0083256A"/>
    <w:rsid w:val="008352FB"/>
    <w:rsid w:val="00835D84"/>
    <w:rsid w:val="0084092C"/>
    <w:rsid w:val="00842844"/>
    <w:rsid w:val="00842BAD"/>
    <w:rsid w:val="00844F8E"/>
    <w:rsid w:val="00846616"/>
    <w:rsid w:val="00850284"/>
    <w:rsid w:val="00855BB7"/>
    <w:rsid w:val="008566E3"/>
    <w:rsid w:val="008600D1"/>
    <w:rsid w:val="008674C5"/>
    <w:rsid w:val="00867D24"/>
    <w:rsid w:val="008763D3"/>
    <w:rsid w:val="008767F9"/>
    <w:rsid w:val="0088064C"/>
    <w:rsid w:val="00880DEA"/>
    <w:rsid w:val="00882571"/>
    <w:rsid w:val="008829F5"/>
    <w:rsid w:val="00882B59"/>
    <w:rsid w:val="00887BE2"/>
    <w:rsid w:val="00891956"/>
    <w:rsid w:val="0089514F"/>
    <w:rsid w:val="00897420"/>
    <w:rsid w:val="008A2E1E"/>
    <w:rsid w:val="008B152B"/>
    <w:rsid w:val="008B1982"/>
    <w:rsid w:val="008B1D4F"/>
    <w:rsid w:val="008B2BBE"/>
    <w:rsid w:val="008B343A"/>
    <w:rsid w:val="008B3DD2"/>
    <w:rsid w:val="008B43B0"/>
    <w:rsid w:val="008C0145"/>
    <w:rsid w:val="008C0AF0"/>
    <w:rsid w:val="008C2182"/>
    <w:rsid w:val="008C31E6"/>
    <w:rsid w:val="008C3D46"/>
    <w:rsid w:val="008D05DC"/>
    <w:rsid w:val="008D0DE1"/>
    <w:rsid w:val="008D122B"/>
    <w:rsid w:val="008D22DB"/>
    <w:rsid w:val="008D2467"/>
    <w:rsid w:val="008D42C2"/>
    <w:rsid w:val="008D4F3D"/>
    <w:rsid w:val="008D5039"/>
    <w:rsid w:val="008D59A7"/>
    <w:rsid w:val="008D7DF2"/>
    <w:rsid w:val="008E0BF3"/>
    <w:rsid w:val="008E50F0"/>
    <w:rsid w:val="008F33C0"/>
    <w:rsid w:val="008F74F1"/>
    <w:rsid w:val="00901F9E"/>
    <w:rsid w:val="00902CA3"/>
    <w:rsid w:val="00902CC9"/>
    <w:rsid w:val="009046F4"/>
    <w:rsid w:val="00904CB6"/>
    <w:rsid w:val="00905143"/>
    <w:rsid w:val="009075AE"/>
    <w:rsid w:val="0091225F"/>
    <w:rsid w:val="00912644"/>
    <w:rsid w:val="00915E4E"/>
    <w:rsid w:val="00916EFB"/>
    <w:rsid w:val="00920C8C"/>
    <w:rsid w:val="00922D28"/>
    <w:rsid w:val="0092747B"/>
    <w:rsid w:val="00927804"/>
    <w:rsid w:val="0093079B"/>
    <w:rsid w:val="00930A2C"/>
    <w:rsid w:val="009310CB"/>
    <w:rsid w:val="00931E71"/>
    <w:rsid w:val="00931EC2"/>
    <w:rsid w:val="00932653"/>
    <w:rsid w:val="009339E2"/>
    <w:rsid w:val="0093650F"/>
    <w:rsid w:val="0094107C"/>
    <w:rsid w:val="00941AC7"/>
    <w:rsid w:val="009442E4"/>
    <w:rsid w:val="0094685E"/>
    <w:rsid w:val="0094750E"/>
    <w:rsid w:val="00947F03"/>
    <w:rsid w:val="00950CEA"/>
    <w:rsid w:val="009524E3"/>
    <w:rsid w:val="00953C6D"/>
    <w:rsid w:val="009550EA"/>
    <w:rsid w:val="00956874"/>
    <w:rsid w:val="00960FBA"/>
    <w:rsid w:val="00963B14"/>
    <w:rsid w:val="00964046"/>
    <w:rsid w:val="00964D36"/>
    <w:rsid w:val="0096627C"/>
    <w:rsid w:val="009708BC"/>
    <w:rsid w:val="00976996"/>
    <w:rsid w:val="00981D32"/>
    <w:rsid w:val="00984CF8"/>
    <w:rsid w:val="0098559A"/>
    <w:rsid w:val="0098594E"/>
    <w:rsid w:val="00991A0D"/>
    <w:rsid w:val="00991A0E"/>
    <w:rsid w:val="00993138"/>
    <w:rsid w:val="00994D53"/>
    <w:rsid w:val="00995DF1"/>
    <w:rsid w:val="00996056"/>
    <w:rsid w:val="00996504"/>
    <w:rsid w:val="009A4A47"/>
    <w:rsid w:val="009B0FF6"/>
    <w:rsid w:val="009B5F99"/>
    <w:rsid w:val="009B6497"/>
    <w:rsid w:val="009C101F"/>
    <w:rsid w:val="009C103C"/>
    <w:rsid w:val="009C21AA"/>
    <w:rsid w:val="009C2D76"/>
    <w:rsid w:val="009C2DAE"/>
    <w:rsid w:val="009C3733"/>
    <w:rsid w:val="009C6841"/>
    <w:rsid w:val="009D220D"/>
    <w:rsid w:val="009D272B"/>
    <w:rsid w:val="009D2E69"/>
    <w:rsid w:val="009D3092"/>
    <w:rsid w:val="009D49CC"/>
    <w:rsid w:val="009D5E78"/>
    <w:rsid w:val="009D6506"/>
    <w:rsid w:val="009D6AFB"/>
    <w:rsid w:val="009D7A34"/>
    <w:rsid w:val="009D7D99"/>
    <w:rsid w:val="009E1242"/>
    <w:rsid w:val="009E2519"/>
    <w:rsid w:val="009E600E"/>
    <w:rsid w:val="009F19AC"/>
    <w:rsid w:val="009F485D"/>
    <w:rsid w:val="009F6362"/>
    <w:rsid w:val="00A01289"/>
    <w:rsid w:val="00A013D7"/>
    <w:rsid w:val="00A0303D"/>
    <w:rsid w:val="00A04F1D"/>
    <w:rsid w:val="00A05878"/>
    <w:rsid w:val="00A14637"/>
    <w:rsid w:val="00A14AAD"/>
    <w:rsid w:val="00A150BF"/>
    <w:rsid w:val="00A173FB"/>
    <w:rsid w:val="00A17757"/>
    <w:rsid w:val="00A20638"/>
    <w:rsid w:val="00A227AE"/>
    <w:rsid w:val="00A26498"/>
    <w:rsid w:val="00A2659C"/>
    <w:rsid w:val="00A275DE"/>
    <w:rsid w:val="00A304F9"/>
    <w:rsid w:val="00A308FF"/>
    <w:rsid w:val="00A30C0A"/>
    <w:rsid w:val="00A3201E"/>
    <w:rsid w:val="00A3240B"/>
    <w:rsid w:val="00A348E0"/>
    <w:rsid w:val="00A37E9D"/>
    <w:rsid w:val="00A402D1"/>
    <w:rsid w:val="00A4419E"/>
    <w:rsid w:val="00A456A8"/>
    <w:rsid w:val="00A5050B"/>
    <w:rsid w:val="00A51E17"/>
    <w:rsid w:val="00A57996"/>
    <w:rsid w:val="00A579F4"/>
    <w:rsid w:val="00A60C64"/>
    <w:rsid w:val="00A62555"/>
    <w:rsid w:val="00A6496A"/>
    <w:rsid w:val="00A66CA6"/>
    <w:rsid w:val="00A67AE2"/>
    <w:rsid w:val="00A71A1C"/>
    <w:rsid w:val="00A72AA6"/>
    <w:rsid w:val="00A73F39"/>
    <w:rsid w:val="00A74A9B"/>
    <w:rsid w:val="00A75F61"/>
    <w:rsid w:val="00A766AD"/>
    <w:rsid w:val="00A76AAE"/>
    <w:rsid w:val="00A77E18"/>
    <w:rsid w:val="00A83467"/>
    <w:rsid w:val="00A83678"/>
    <w:rsid w:val="00A925BD"/>
    <w:rsid w:val="00A93350"/>
    <w:rsid w:val="00A95019"/>
    <w:rsid w:val="00AA0FFF"/>
    <w:rsid w:val="00AA350D"/>
    <w:rsid w:val="00AA4F97"/>
    <w:rsid w:val="00AB0238"/>
    <w:rsid w:val="00AB1529"/>
    <w:rsid w:val="00AB6043"/>
    <w:rsid w:val="00AB77EF"/>
    <w:rsid w:val="00AB7B9F"/>
    <w:rsid w:val="00AC12E4"/>
    <w:rsid w:val="00AC1DE6"/>
    <w:rsid w:val="00AC3401"/>
    <w:rsid w:val="00AC3744"/>
    <w:rsid w:val="00AC3C9D"/>
    <w:rsid w:val="00AC742F"/>
    <w:rsid w:val="00AD0E29"/>
    <w:rsid w:val="00AD0F61"/>
    <w:rsid w:val="00AD14BF"/>
    <w:rsid w:val="00AD2BB7"/>
    <w:rsid w:val="00AD395E"/>
    <w:rsid w:val="00AD428F"/>
    <w:rsid w:val="00AD5D61"/>
    <w:rsid w:val="00AD66C8"/>
    <w:rsid w:val="00AE07F2"/>
    <w:rsid w:val="00AE2021"/>
    <w:rsid w:val="00AE554F"/>
    <w:rsid w:val="00AE5972"/>
    <w:rsid w:val="00AE78C2"/>
    <w:rsid w:val="00AF144D"/>
    <w:rsid w:val="00B01A39"/>
    <w:rsid w:val="00B04998"/>
    <w:rsid w:val="00B10EBB"/>
    <w:rsid w:val="00B114C1"/>
    <w:rsid w:val="00B1203D"/>
    <w:rsid w:val="00B12A20"/>
    <w:rsid w:val="00B137DF"/>
    <w:rsid w:val="00B141A7"/>
    <w:rsid w:val="00B14435"/>
    <w:rsid w:val="00B16F99"/>
    <w:rsid w:val="00B24D46"/>
    <w:rsid w:val="00B25226"/>
    <w:rsid w:val="00B2780F"/>
    <w:rsid w:val="00B3007B"/>
    <w:rsid w:val="00B331F1"/>
    <w:rsid w:val="00B34681"/>
    <w:rsid w:val="00B43420"/>
    <w:rsid w:val="00B453E9"/>
    <w:rsid w:val="00B45DB3"/>
    <w:rsid w:val="00B477CE"/>
    <w:rsid w:val="00B478F4"/>
    <w:rsid w:val="00B525CE"/>
    <w:rsid w:val="00B56002"/>
    <w:rsid w:val="00B60331"/>
    <w:rsid w:val="00B61B1A"/>
    <w:rsid w:val="00B61F26"/>
    <w:rsid w:val="00B64C77"/>
    <w:rsid w:val="00B65127"/>
    <w:rsid w:val="00B77378"/>
    <w:rsid w:val="00B82412"/>
    <w:rsid w:val="00B828BE"/>
    <w:rsid w:val="00B82B93"/>
    <w:rsid w:val="00B82F37"/>
    <w:rsid w:val="00B853AE"/>
    <w:rsid w:val="00B85C17"/>
    <w:rsid w:val="00B865D7"/>
    <w:rsid w:val="00B86BAD"/>
    <w:rsid w:val="00B87163"/>
    <w:rsid w:val="00BA05BA"/>
    <w:rsid w:val="00BA0901"/>
    <w:rsid w:val="00BA2C1B"/>
    <w:rsid w:val="00BA3E45"/>
    <w:rsid w:val="00BA46F0"/>
    <w:rsid w:val="00BB3445"/>
    <w:rsid w:val="00BB4764"/>
    <w:rsid w:val="00BB513D"/>
    <w:rsid w:val="00BB5D72"/>
    <w:rsid w:val="00BB6507"/>
    <w:rsid w:val="00BC2690"/>
    <w:rsid w:val="00BC5FF9"/>
    <w:rsid w:val="00BC6998"/>
    <w:rsid w:val="00BC749E"/>
    <w:rsid w:val="00BC7CE0"/>
    <w:rsid w:val="00BD0684"/>
    <w:rsid w:val="00BD5300"/>
    <w:rsid w:val="00BD60A9"/>
    <w:rsid w:val="00BD61A4"/>
    <w:rsid w:val="00BD7388"/>
    <w:rsid w:val="00BE02AD"/>
    <w:rsid w:val="00BE1E4F"/>
    <w:rsid w:val="00BE1EB2"/>
    <w:rsid w:val="00BE24EB"/>
    <w:rsid w:val="00BE2F4B"/>
    <w:rsid w:val="00BE773C"/>
    <w:rsid w:val="00BE7A12"/>
    <w:rsid w:val="00BF3F2B"/>
    <w:rsid w:val="00BF4C01"/>
    <w:rsid w:val="00BF643B"/>
    <w:rsid w:val="00BF68A6"/>
    <w:rsid w:val="00BF6C72"/>
    <w:rsid w:val="00BF7D6F"/>
    <w:rsid w:val="00C0164F"/>
    <w:rsid w:val="00C06FEE"/>
    <w:rsid w:val="00C10D17"/>
    <w:rsid w:val="00C11A7C"/>
    <w:rsid w:val="00C12042"/>
    <w:rsid w:val="00C127DC"/>
    <w:rsid w:val="00C1522D"/>
    <w:rsid w:val="00C16709"/>
    <w:rsid w:val="00C20E66"/>
    <w:rsid w:val="00C22F70"/>
    <w:rsid w:val="00C240A9"/>
    <w:rsid w:val="00C243C9"/>
    <w:rsid w:val="00C303E5"/>
    <w:rsid w:val="00C30440"/>
    <w:rsid w:val="00C31C05"/>
    <w:rsid w:val="00C32839"/>
    <w:rsid w:val="00C32B54"/>
    <w:rsid w:val="00C33E89"/>
    <w:rsid w:val="00C340E0"/>
    <w:rsid w:val="00C341EA"/>
    <w:rsid w:val="00C37CC4"/>
    <w:rsid w:val="00C37E7D"/>
    <w:rsid w:val="00C37E88"/>
    <w:rsid w:val="00C41725"/>
    <w:rsid w:val="00C42AD3"/>
    <w:rsid w:val="00C42CD8"/>
    <w:rsid w:val="00C42E87"/>
    <w:rsid w:val="00C441EF"/>
    <w:rsid w:val="00C534B2"/>
    <w:rsid w:val="00C576AE"/>
    <w:rsid w:val="00C57917"/>
    <w:rsid w:val="00C6054B"/>
    <w:rsid w:val="00C627B6"/>
    <w:rsid w:val="00C62A99"/>
    <w:rsid w:val="00C650B3"/>
    <w:rsid w:val="00C65162"/>
    <w:rsid w:val="00C67969"/>
    <w:rsid w:val="00C7065E"/>
    <w:rsid w:val="00C70DA7"/>
    <w:rsid w:val="00C71472"/>
    <w:rsid w:val="00C714EA"/>
    <w:rsid w:val="00C73477"/>
    <w:rsid w:val="00C74FC8"/>
    <w:rsid w:val="00C80415"/>
    <w:rsid w:val="00C81BE9"/>
    <w:rsid w:val="00C825E5"/>
    <w:rsid w:val="00C9075E"/>
    <w:rsid w:val="00C90E1C"/>
    <w:rsid w:val="00C92713"/>
    <w:rsid w:val="00C92EC2"/>
    <w:rsid w:val="00C95064"/>
    <w:rsid w:val="00CA4CC1"/>
    <w:rsid w:val="00CB377B"/>
    <w:rsid w:val="00CB437A"/>
    <w:rsid w:val="00CB613A"/>
    <w:rsid w:val="00CC1064"/>
    <w:rsid w:val="00CC2269"/>
    <w:rsid w:val="00CC3A55"/>
    <w:rsid w:val="00CD244D"/>
    <w:rsid w:val="00CD762D"/>
    <w:rsid w:val="00CE2BDB"/>
    <w:rsid w:val="00CE4638"/>
    <w:rsid w:val="00CE6026"/>
    <w:rsid w:val="00CE6D45"/>
    <w:rsid w:val="00D00EC4"/>
    <w:rsid w:val="00D02B88"/>
    <w:rsid w:val="00D063F7"/>
    <w:rsid w:val="00D123EC"/>
    <w:rsid w:val="00D15EF6"/>
    <w:rsid w:val="00D16BE4"/>
    <w:rsid w:val="00D221F5"/>
    <w:rsid w:val="00D22AF2"/>
    <w:rsid w:val="00D251B1"/>
    <w:rsid w:val="00D311ED"/>
    <w:rsid w:val="00D34F35"/>
    <w:rsid w:val="00D374BD"/>
    <w:rsid w:val="00D43C5E"/>
    <w:rsid w:val="00D445D8"/>
    <w:rsid w:val="00D44F39"/>
    <w:rsid w:val="00D45E6A"/>
    <w:rsid w:val="00D527FA"/>
    <w:rsid w:val="00D52E72"/>
    <w:rsid w:val="00D60BFA"/>
    <w:rsid w:val="00D65DF0"/>
    <w:rsid w:val="00D66641"/>
    <w:rsid w:val="00D72A49"/>
    <w:rsid w:val="00D8116A"/>
    <w:rsid w:val="00D814A6"/>
    <w:rsid w:val="00D830DD"/>
    <w:rsid w:val="00D84E99"/>
    <w:rsid w:val="00D85952"/>
    <w:rsid w:val="00D906FD"/>
    <w:rsid w:val="00D911C6"/>
    <w:rsid w:val="00D92A1F"/>
    <w:rsid w:val="00D94295"/>
    <w:rsid w:val="00D96983"/>
    <w:rsid w:val="00DA1C26"/>
    <w:rsid w:val="00DA6C16"/>
    <w:rsid w:val="00DB0437"/>
    <w:rsid w:val="00DB1A3E"/>
    <w:rsid w:val="00DB2922"/>
    <w:rsid w:val="00DB4BB4"/>
    <w:rsid w:val="00DB693E"/>
    <w:rsid w:val="00DC5C6C"/>
    <w:rsid w:val="00DC6BA0"/>
    <w:rsid w:val="00DC7EA8"/>
    <w:rsid w:val="00DD0151"/>
    <w:rsid w:val="00DD01E9"/>
    <w:rsid w:val="00DD0A9F"/>
    <w:rsid w:val="00DD1A97"/>
    <w:rsid w:val="00DD1D9C"/>
    <w:rsid w:val="00DD3335"/>
    <w:rsid w:val="00DD335D"/>
    <w:rsid w:val="00DD6849"/>
    <w:rsid w:val="00DD763C"/>
    <w:rsid w:val="00DE1457"/>
    <w:rsid w:val="00DE2BED"/>
    <w:rsid w:val="00DE3178"/>
    <w:rsid w:val="00DE5860"/>
    <w:rsid w:val="00DE58FF"/>
    <w:rsid w:val="00DE594A"/>
    <w:rsid w:val="00DE6F86"/>
    <w:rsid w:val="00DE780C"/>
    <w:rsid w:val="00DF0747"/>
    <w:rsid w:val="00DF2BDE"/>
    <w:rsid w:val="00DF4C23"/>
    <w:rsid w:val="00DF5B36"/>
    <w:rsid w:val="00DF7242"/>
    <w:rsid w:val="00E00173"/>
    <w:rsid w:val="00E02F83"/>
    <w:rsid w:val="00E11C35"/>
    <w:rsid w:val="00E17A28"/>
    <w:rsid w:val="00E273F3"/>
    <w:rsid w:val="00E27CAC"/>
    <w:rsid w:val="00E303E3"/>
    <w:rsid w:val="00E3178E"/>
    <w:rsid w:val="00E35A74"/>
    <w:rsid w:val="00E370C5"/>
    <w:rsid w:val="00E3740E"/>
    <w:rsid w:val="00E40528"/>
    <w:rsid w:val="00E419DA"/>
    <w:rsid w:val="00E42DBB"/>
    <w:rsid w:val="00E4660B"/>
    <w:rsid w:val="00E47895"/>
    <w:rsid w:val="00E51438"/>
    <w:rsid w:val="00E52859"/>
    <w:rsid w:val="00E52ED2"/>
    <w:rsid w:val="00E53BEA"/>
    <w:rsid w:val="00E55482"/>
    <w:rsid w:val="00E561B0"/>
    <w:rsid w:val="00E57421"/>
    <w:rsid w:val="00E622AB"/>
    <w:rsid w:val="00E638B1"/>
    <w:rsid w:val="00E6746E"/>
    <w:rsid w:val="00E67889"/>
    <w:rsid w:val="00E76C1F"/>
    <w:rsid w:val="00E83C03"/>
    <w:rsid w:val="00E83D69"/>
    <w:rsid w:val="00E842F9"/>
    <w:rsid w:val="00E85046"/>
    <w:rsid w:val="00E86156"/>
    <w:rsid w:val="00E92FE6"/>
    <w:rsid w:val="00E93363"/>
    <w:rsid w:val="00E96DEB"/>
    <w:rsid w:val="00EA1955"/>
    <w:rsid w:val="00EA1D1B"/>
    <w:rsid w:val="00EA4CAC"/>
    <w:rsid w:val="00EA7515"/>
    <w:rsid w:val="00EB0149"/>
    <w:rsid w:val="00EB1699"/>
    <w:rsid w:val="00EB250D"/>
    <w:rsid w:val="00EB26B7"/>
    <w:rsid w:val="00EB4F70"/>
    <w:rsid w:val="00EB5328"/>
    <w:rsid w:val="00ED01DF"/>
    <w:rsid w:val="00ED226C"/>
    <w:rsid w:val="00ED4B05"/>
    <w:rsid w:val="00ED6E56"/>
    <w:rsid w:val="00ED78E3"/>
    <w:rsid w:val="00ED7A5E"/>
    <w:rsid w:val="00EE0151"/>
    <w:rsid w:val="00EE2993"/>
    <w:rsid w:val="00EE38EC"/>
    <w:rsid w:val="00EE4425"/>
    <w:rsid w:val="00EE7F8C"/>
    <w:rsid w:val="00EF073D"/>
    <w:rsid w:val="00EF139F"/>
    <w:rsid w:val="00EF582C"/>
    <w:rsid w:val="00EF756B"/>
    <w:rsid w:val="00F00D94"/>
    <w:rsid w:val="00F02AF1"/>
    <w:rsid w:val="00F0360F"/>
    <w:rsid w:val="00F03A1F"/>
    <w:rsid w:val="00F06445"/>
    <w:rsid w:val="00F06677"/>
    <w:rsid w:val="00F0711D"/>
    <w:rsid w:val="00F07166"/>
    <w:rsid w:val="00F078EF"/>
    <w:rsid w:val="00F1085E"/>
    <w:rsid w:val="00F108EE"/>
    <w:rsid w:val="00F1169E"/>
    <w:rsid w:val="00F11762"/>
    <w:rsid w:val="00F11EFB"/>
    <w:rsid w:val="00F1273E"/>
    <w:rsid w:val="00F15543"/>
    <w:rsid w:val="00F155C7"/>
    <w:rsid w:val="00F15BEB"/>
    <w:rsid w:val="00F15C11"/>
    <w:rsid w:val="00F259F7"/>
    <w:rsid w:val="00F26AD6"/>
    <w:rsid w:val="00F306EE"/>
    <w:rsid w:val="00F325D4"/>
    <w:rsid w:val="00F3489A"/>
    <w:rsid w:val="00F3563B"/>
    <w:rsid w:val="00F360E1"/>
    <w:rsid w:val="00F40265"/>
    <w:rsid w:val="00F462E8"/>
    <w:rsid w:val="00F47044"/>
    <w:rsid w:val="00F47A0C"/>
    <w:rsid w:val="00F51FC9"/>
    <w:rsid w:val="00F52F64"/>
    <w:rsid w:val="00F53054"/>
    <w:rsid w:val="00F5346B"/>
    <w:rsid w:val="00F540EC"/>
    <w:rsid w:val="00F5584E"/>
    <w:rsid w:val="00F608C7"/>
    <w:rsid w:val="00F60F53"/>
    <w:rsid w:val="00F6343D"/>
    <w:rsid w:val="00F63F83"/>
    <w:rsid w:val="00F6412B"/>
    <w:rsid w:val="00F65BBA"/>
    <w:rsid w:val="00F65EB0"/>
    <w:rsid w:val="00F6639E"/>
    <w:rsid w:val="00F6744D"/>
    <w:rsid w:val="00F67F73"/>
    <w:rsid w:val="00F746FE"/>
    <w:rsid w:val="00F76B16"/>
    <w:rsid w:val="00F77DED"/>
    <w:rsid w:val="00F81A61"/>
    <w:rsid w:val="00F82F3F"/>
    <w:rsid w:val="00F83B30"/>
    <w:rsid w:val="00F84747"/>
    <w:rsid w:val="00F85470"/>
    <w:rsid w:val="00F85C97"/>
    <w:rsid w:val="00F87B56"/>
    <w:rsid w:val="00F9081D"/>
    <w:rsid w:val="00F9336C"/>
    <w:rsid w:val="00F933DD"/>
    <w:rsid w:val="00F96270"/>
    <w:rsid w:val="00FA1C00"/>
    <w:rsid w:val="00FA1C0F"/>
    <w:rsid w:val="00FA2D74"/>
    <w:rsid w:val="00FA5BFF"/>
    <w:rsid w:val="00FA5E49"/>
    <w:rsid w:val="00FB0F77"/>
    <w:rsid w:val="00FB2F41"/>
    <w:rsid w:val="00FB7C74"/>
    <w:rsid w:val="00FC0296"/>
    <w:rsid w:val="00FC20AD"/>
    <w:rsid w:val="00FC2D4F"/>
    <w:rsid w:val="00FD1A39"/>
    <w:rsid w:val="00FD1C07"/>
    <w:rsid w:val="00FD209C"/>
    <w:rsid w:val="00FD4D40"/>
    <w:rsid w:val="00FD4F6C"/>
    <w:rsid w:val="00FD535B"/>
    <w:rsid w:val="00FD65C5"/>
    <w:rsid w:val="00FE069E"/>
    <w:rsid w:val="00FE6991"/>
    <w:rsid w:val="00FE79C3"/>
    <w:rsid w:val="00FE7E93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7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8B2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B2B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4750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5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8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496A"/>
  </w:style>
  <w:style w:type="paragraph" w:customStyle="1" w:styleId="c21">
    <w:name w:val="c21"/>
    <w:basedOn w:val="a"/>
    <w:rsid w:val="009C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101F"/>
  </w:style>
  <w:style w:type="character" w:customStyle="1" w:styleId="c13">
    <w:name w:val="c13"/>
    <w:basedOn w:val="a0"/>
    <w:rsid w:val="009C101F"/>
  </w:style>
  <w:style w:type="paragraph" w:customStyle="1" w:styleId="c0">
    <w:name w:val="c0"/>
    <w:basedOn w:val="a"/>
    <w:rsid w:val="00BC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7CE0"/>
  </w:style>
  <w:style w:type="paragraph" w:customStyle="1" w:styleId="c2">
    <w:name w:val="c2"/>
    <w:basedOn w:val="a"/>
    <w:rsid w:val="0036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6494F"/>
  </w:style>
  <w:style w:type="character" w:customStyle="1" w:styleId="c6">
    <w:name w:val="c6"/>
    <w:basedOn w:val="a0"/>
    <w:rsid w:val="0036494F"/>
  </w:style>
  <w:style w:type="character" w:customStyle="1" w:styleId="c8">
    <w:name w:val="c8"/>
    <w:basedOn w:val="a0"/>
    <w:rsid w:val="0036494F"/>
  </w:style>
  <w:style w:type="paragraph" w:customStyle="1" w:styleId="c7">
    <w:name w:val="c7"/>
    <w:basedOn w:val="a"/>
    <w:rsid w:val="0036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A1955"/>
  </w:style>
  <w:style w:type="table" w:styleId="a5">
    <w:name w:val="Table Grid"/>
    <w:basedOn w:val="a1"/>
    <w:uiPriority w:val="59"/>
    <w:rsid w:val="005C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D5039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B72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5079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6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rsid w:val="00BB650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BB650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basedOn w:val="a0"/>
    <w:rsid w:val="00BB6507"/>
    <w:rPr>
      <w:rFonts w:ascii="Times New Roman" w:hAnsi="Times New Roman" w:cs="Times New Roman"/>
      <w:b/>
      <w:bCs/>
      <w:spacing w:val="30"/>
      <w:w w:val="33"/>
      <w:sz w:val="12"/>
      <w:szCs w:val="12"/>
    </w:rPr>
  </w:style>
  <w:style w:type="character" w:customStyle="1" w:styleId="FontStyle13">
    <w:name w:val="Font Style13"/>
    <w:basedOn w:val="a0"/>
    <w:rsid w:val="00BB6507"/>
    <w:rPr>
      <w:rFonts w:ascii="Times New Roman" w:hAnsi="Times New Roman" w:cs="Times New Roman"/>
      <w:spacing w:val="20"/>
      <w:sz w:val="18"/>
      <w:szCs w:val="18"/>
    </w:rPr>
  </w:style>
  <w:style w:type="paragraph" w:customStyle="1" w:styleId="c9">
    <w:name w:val="c9"/>
    <w:basedOn w:val="a"/>
    <w:rsid w:val="0026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22758C"/>
    <w:rPr>
      <w:i/>
      <w:iCs/>
    </w:rPr>
  </w:style>
  <w:style w:type="character" w:customStyle="1" w:styleId="litera">
    <w:name w:val="litera"/>
    <w:basedOn w:val="a0"/>
    <w:rsid w:val="00FB2F41"/>
  </w:style>
  <w:style w:type="paragraph" w:styleId="a9">
    <w:name w:val="header"/>
    <w:basedOn w:val="a"/>
    <w:link w:val="aa"/>
    <w:uiPriority w:val="99"/>
    <w:unhideWhenUsed/>
    <w:rsid w:val="0043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5632"/>
  </w:style>
  <w:style w:type="paragraph" w:styleId="ab">
    <w:name w:val="footer"/>
    <w:basedOn w:val="a"/>
    <w:link w:val="ac"/>
    <w:uiPriority w:val="99"/>
    <w:unhideWhenUsed/>
    <w:rsid w:val="0043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5632"/>
  </w:style>
  <w:style w:type="character" w:customStyle="1" w:styleId="c3c6">
    <w:name w:val="c3 c6"/>
    <w:basedOn w:val="a0"/>
    <w:rsid w:val="009C103C"/>
  </w:style>
  <w:style w:type="paragraph" w:customStyle="1" w:styleId="c21c46">
    <w:name w:val="c21 c46"/>
    <w:basedOn w:val="a"/>
    <w:rsid w:val="009C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B2B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2BB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30">
    <w:name w:val="c30"/>
    <w:basedOn w:val="a"/>
    <w:rsid w:val="008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B2BBE"/>
    <w:rPr>
      <w:color w:val="800080"/>
      <w:u w:val="single"/>
    </w:rPr>
  </w:style>
  <w:style w:type="character" w:customStyle="1" w:styleId="glyphicon">
    <w:name w:val="glyphicon"/>
    <w:basedOn w:val="a0"/>
    <w:rsid w:val="008B2BBE"/>
  </w:style>
  <w:style w:type="character" w:customStyle="1" w:styleId="count">
    <w:name w:val="count"/>
    <w:basedOn w:val="a0"/>
    <w:rsid w:val="008B2BBE"/>
  </w:style>
  <w:style w:type="character" w:customStyle="1" w:styleId="labels">
    <w:name w:val="labels"/>
    <w:basedOn w:val="a0"/>
    <w:rsid w:val="008B2BBE"/>
  </w:style>
  <w:style w:type="character" w:customStyle="1" w:styleId="b-blog-listdate">
    <w:name w:val="b-blog-list__date"/>
    <w:basedOn w:val="a0"/>
    <w:rsid w:val="008B2BBE"/>
  </w:style>
  <w:style w:type="paragraph" w:customStyle="1" w:styleId="b-blog-listtitle">
    <w:name w:val="b-blog-list__title"/>
    <w:basedOn w:val="a"/>
    <w:rsid w:val="008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B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BB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94750E"/>
    <w:rPr>
      <w:rFonts w:ascii="Cambria" w:eastAsia="Times New Roman" w:hAnsi="Cambria" w:cs="Times New Roman"/>
      <w:i/>
      <w:iCs/>
      <w:color w:val="404040"/>
    </w:rPr>
  </w:style>
  <w:style w:type="paragraph" w:customStyle="1" w:styleId="c19">
    <w:name w:val="c19"/>
    <w:basedOn w:val="a"/>
    <w:rsid w:val="00C3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1845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F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A139B"/>
  </w:style>
  <w:style w:type="table" w:customStyle="1" w:styleId="21">
    <w:name w:val="Сетка таблицы2"/>
    <w:basedOn w:val="a1"/>
    <w:next w:val="a5"/>
    <w:rsid w:val="007A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A13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9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B58A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c35">
    <w:name w:val="c35"/>
    <w:basedOn w:val="a0"/>
    <w:rsid w:val="002A0D79"/>
  </w:style>
  <w:style w:type="paragraph" w:customStyle="1" w:styleId="c10">
    <w:name w:val="c10"/>
    <w:basedOn w:val="a"/>
    <w:rsid w:val="009E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9E2519"/>
  </w:style>
  <w:style w:type="character" w:customStyle="1" w:styleId="c14">
    <w:name w:val="c14"/>
    <w:basedOn w:val="a0"/>
    <w:rsid w:val="0022128D"/>
  </w:style>
  <w:style w:type="paragraph" w:customStyle="1" w:styleId="c28">
    <w:name w:val="c28"/>
    <w:basedOn w:val="a"/>
    <w:rsid w:val="009E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E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7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8B2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B2B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4750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5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8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496A"/>
  </w:style>
  <w:style w:type="paragraph" w:customStyle="1" w:styleId="c21">
    <w:name w:val="c21"/>
    <w:basedOn w:val="a"/>
    <w:rsid w:val="009C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101F"/>
  </w:style>
  <w:style w:type="character" w:customStyle="1" w:styleId="c13">
    <w:name w:val="c13"/>
    <w:basedOn w:val="a0"/>
    <w:rsid w:val="009C101F"/>
  </w:style>
  <w:style w:type="paragraph" w:customStyle="1" w:styleId="c0">
    <w:name w:val="c0"/>
    <w:basedOn w:val="a"/>
    <w:rsid w:val="00BC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7CE0"/>
  </w:style>
  <w:style w:type="paragraph" w:customStyle="1" w:styleId="c2">
    <w:name w:val="c2"/>
    <w:basedOn w:val="a"/>
    <w:rsid w:val="0036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6494F"/>
  </w:style>
  <w:style w:type="character" w:customStyle="1" w:styleId="c6">
    <w:name w:val="c6"/>
    <w:basedOn w:val="a0"/>
    <w:rsid w:val="0036494F"/>
  </w:style>
  <w:style w:type="character" w:customStyle="1" w:styleId="c8">
    <w:name w:val="c8"/>
    <w:basedOn w:val="a0"/>
    <w:rsid w:val="0036494F"/>
  </w:style>
  <w:style w:type="paragraph" w:customStyle="1" w:styleId="c7">
    <w:name w:val="c7"/>
    <w:basedOn w:val="a"/>
    <w:rsid w:val="0036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A1955"/>
  </w:style>
  <w:style w:type="table" w:styleId="a5">
    <w:name w:val="Table Grid"/>
    <w:basedOn w:val="a1"/>
    <w:uiPriority w:val="59"/>
    <w:rsid w:val="005C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D5039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B72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5079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6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rsid w:val="00BB650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BB650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basedOn w:val="a0"/>
    <w:rsid w:val="00BB6507"/>
    <w:rPr>
      <w:rFonts w:ascii="Times New Roman" w:hAnsi="Times New Roman" w:cs="Times New Roman"/>
      <w:b/>
      <w:bCs/>
      <w:spacing w:val="30"/>
      <w:w w:val="33"/>
      <w:sz w:val="12"/>
      <w:szCs w:val="12"/>
    </w:rPr>
  </w:style>
  <w:style w:type="character" w:customStyle="1" w:styleId="FontStyle13">
    <w:name w:val="Font Style13"/>
    <w:basedOn w:val="a0"/>
    <w:rsid w:val="00BB6507"/>
    <w:rPr>
      <w:rFonts w:ascii="Times New Roman" w:hAnsi="Times New Roman" w:cs="Times New Roman"/>
      <w:spacing w:val="20"/>
      <w:sz w:val="18"/>
      <w:szCs w:val="18"/>
    </w:rPr>
  </w:style>
  <w:style w:type="paragraph" w:customStyle="1" w:styleId="c9">
    <w:name w:val="c9"/>
    <w:basedOn w:val="a"/>
    <w:rsid w:val="0026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22758C"/>
    <w:rPr>
      <w:i/>
      <w:iCs/>
    </w:rPr>
  </w:style>
  <w:style w:type="character" w:customStyle="1" w:styleId="litera">
    <w:name w:val="litera"/>
    <w:basedOn w:val="a0"/>
    <w:rsid w:val="00FB2F41"/>
  </w:style>
  <w:style w:type="paragraph" w:styleId="a9">
    <w:name w:val="header"/>
    <w:basedOn w:val="a"/>
    <w:link w:val="aa"/>
    <w:uiPriority w:val="99"/>
    <w:unhideWhenUsed/>
    <w:rsid w:val="0043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5632"/>
  </w:style>
  <w:style w:type="paragraph" w:styleId="ab">
    <w:name w:val="footer"/>
    <w:basedOn w:val="a"/>
    <w:link w:val="ac"/>
    <w:uiPriority w:val="99"/>
    <w:unhideWhenUsed/>
    <w:rsid w:val="0043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5632"/>
  </w:style>
  <w:style w:type="character" w:customStyle="1" w:styleId="c3c6">
    <w:name w:val="c3 c6"/>
    <w:basedOn w:val="a0"/>
    <w:rsid w:val="009C103C"/>
  </w:style>
  <w:style w:type="paragraph" w:customStyle="1" w:styleId="c21c46">
    <w:name w:val="c21 c46"/>
    <w:basedOn w:val="a"/>
    <w:rsid w:val="009C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B2B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2BB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30">
    <w:name w:val="c30"/>
    <w:basedOn w:val="a"/>
    <w:rsid w:val="008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B2BBE"/>
    <w:rPr>
      <w:color w:val="800080"/>
      <w:u w:val="single"/>
    </w:rPr>
  </w:style>
  <w:style w:type="character" w:customStyle="1" w:styleId="glyphicon">
    <w:name w:val="glyphicon"/>
    <w:basedOn w:val="a0"/>
    <w:rsid w:val="008B2BBE"/>
  </w:style>
  <w:style w:type="character" w:customStyle="1" w:styleId="count">
    <w:name w:val="count"/>
    <w:basedOn w:val="a0"/>
    <w:rsid w:val="008B2BBE"/>
  </w:style>
  <w:style w:type="character" w:customStyle="1" w:styleId="labels">
    <w:name w:val="labels"/>
    <w:basedOn w:val="a0"/>
    <w:rsid w:val="008B2BBE"/>
  </w:style>
  <w:style w:type="character" w:customStyle="1" w:styleId="b-blog-listdate">
    <w:name w:val="b-blog-list__date"/>
    <w:basedOn w:val="a0"/>
    <w:rsid w:val="008B2BBE"/>
  </w:style>
  <w:style w:type="paragraph" w:customStyle="1" w:styleId="b-blog-listtitle">
    <w:name w:val="b-blog-list__title"/>
    <w:basedOn w:val="a"/>
    <w:rsid w:val="008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B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BB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94750E"/>
    <w:rPr>
      <w:rFonts w:ascii="Cambria" w:eastAsia="Times New Roman" w:hAnsi="Cambria" w:cs="Times New Roman"/>
      <w:i/>
      <w:iCs/>
      <w:color w:val="404040"/>
    </w:rPr>
  </w:style>
  <w:style w:type="paragraph" w:customStyle="1" w:styleId="c19">
    <w:name w:val="c19"/>
    <w:basedOn w:val="a"/>
    <w:rsid w:val="00C3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1845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F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A139B"/>
  </w:style>
  <w:style w:type="table" w:customStyle="1" w:styleId="21">
    <w:name w:val="Сетка таблицы2"/>
    <w:basedOn w:val="a1"/>
    <w:next w:val="a5"/>
    <w:rsid w:val="007A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A13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9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B58A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c35">
    <w:name w:val="c35"/>
    <w:basedOn w:val="a0"/>
    <w:rsid w:val="002A0D79"/>
  </w:style>
  <w:style w:type="paragraph" w:customStyle="1" w:styleId="c10">
    <w:name w:val="c10"/>
    <w:basedOn w:val="a"/>
    <w:rsid w:val="009E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9E2519"/>
  </w:style>
  <w:style w:type="character" w:customStyle="1" w:styleId="c14">
    <w:name w:val="c14"/>
    <w:basedOn w:val="a0"/>
    <w:rsid w:val="0022128D"/>
  </w:style>
  <w:style w:type="paragraph" w:customStyle="1" w:styleId="c28">
    <w:name w:val="c28"/>
    <w:basedOn w:val="a"/>
    <w:rsid w:val="009E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E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6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83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1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72142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87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9838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48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0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2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2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2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8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7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2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4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6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76187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5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15205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5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86109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45441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39915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6305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3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3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9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3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0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4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5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4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2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8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4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5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5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47042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5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3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4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9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8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8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9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6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7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5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9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7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4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0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5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4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5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8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0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7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4069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3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2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8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1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8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1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0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0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4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5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6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9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4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6633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6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8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5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6031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3699-632E-4111-AA31-91EDBB25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5035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Kopylov</dc:creator>
  <cp:lastModifiedBy>МКОУ СШ 1</cp:lastModifiedBy>
  <cp:revision>2</cp:revision>
  <cp:lastPrinted>2020-06-29T07:45:00Z</cp:lastPrinted>
  <dcterms:created xsi:type="dcterms:W3CDTF">2021-09-10T12:02:00Z</dcterms:created>
  <dcterms:modified xsi:type="dcterms:W3CDTF">2021-09-10T12:02:00Z</dcterms:modified>
</cp:coreProperties>
</file>